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5451EA73" w:rsidR="00CE2C6F" w:rsidRPr="006725AF" w:rsidRDefault="004E3425" w:rsidP="004E3425">
      <w:pPr>
        <w:pStyle w:val="Normale2"/>
        <w:jc w:val="both"/>
        <w:rPr>
          <w:rFonts w:ascii="Century Gothic" w:eastAsiaTheme="minorHAnsi" w:hAnsi="Century Gothic" w:cs="Calibri"/>
          <w:b/>
          <w:color w:val="auto"/>
          <w:sz w:val="18"/>
          <w:szCs w:val="18"/>
          <w:lang w:val="it-IT" w:eastAsia="it-IT"/>
        </w:rPr>
      </w:pPr>
      <w:r w:rsidRPr="00BD5D10">
        <w:rPr>
          <w:rFonts w:ascii="Century Gothic" w:eastAsiaTheme="minorHAnsi" w:hAnsi="Century Gothic" w:cs="Calibri"/>
          <w:b/>
          <w:color w:val="auto"/>
          <w:sz w:val="18"/>
          <w:szCs w:val="18"/>
          <w:lang w:val="it-IT" w:eastAsia="it-IT"/>
        </w:rPr>
        <w:t xml:space="preserve">PROCEDURA NEGOZIATA EX ART. 50, COMMA 1, LETTERA C, DEL D.LGS. 36/2023 E SS.MM.II. PER L’AFFIDAMENTO DEI </w:t>
      </w:r>
      <w:r w:rsidR="005A0499" w:rsidRPr="00BD5D10">
        <w:rPr>
          <w:rFonts w:ascii="Century Gothic" w:eastAsiaTheme="minorHAnsi" w:hAnsi="Century Gothic" w:cs="Calibri"/>
          <w:b/>
          <w:color w:val="auto"/>
          <w:sz w:val="18"/>
          <w:szCs w:val="18"/>
          <w:lang w:val="it-IT" w:eastAsia="it-IT"/>
        </w:rPr>
        <w:t xml:space="preserve">LAVORI DI </w:t>
      </w:r>
      <w:r w:rsidR="005A0499" w:rsidRPr="00FB05D9">
        <w:rPr>
          <w:rFonts w:ascii="Century Gothic" w:eastAsiaTheme="minorHAnsi" w:hAnsi="Century Gothic" w:cs="Calibri"/>
          <w:b/>
          <w:color w:val="auto"/>
          <w:sz w:val="18"/>
          <w:szCs w:val="18"/>
          <w:lang w:val="it-IT" w:eastAsia="it-IT"/>
        </w:rPr>
        <w:t xml:space="preserve">RIQUALIFICAZIONE ENERGETICA SCUOLE VIA GALVANI - LOTTO 1, NEL COMUNE DI SAN PIETRO VAL LEMINA. CUP: G64D25003450001. CIG: </w:t>
      </w:r>
      <w:r w:rsidR="00FB05D9" w:rsidRPr="00FB05D9">
        <w:rPr>
          <w:rFonts w:ascii="Century Gothic" w:eastAsiaTheme="minorHAnsi" w:hAnsi="Century Gothic" w:cs="Calibri"/>
          <w:b/>
          <w:color w:val="auto"/>
          <w:sz w:val="18"/>
          <w:szCs w:val="18"/>
          <w:lang w:val="it-IT" w:eastAsia="it-IT"/>
        </w:rPr>
        <w:t>B8675E9D82</w:t>
      </w:r>
      <w:r w:rsidR="00FB05D9" w:rsidRPr="00FB05D9">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634" w:type="dxa"/>
        <w:tblLayout w:type="fixed"/>
        <w:tblLook w:val="04A0" w:firstRow="1" w:lastRow="0" w:firstColumn="1" w:lastColumn="0" w:noHBand="0" w:noVBand="1"/>
      </w:tblPr>
      <w:tblGrid>
        <w:gridCol w:w="3823"/>
        <w:gridCol w:w="5811"/>
      </w:tblGrid>
      <w:tr w:rsidR="00C41162" w:rsidRPr="006725AF" w14:paraId="10DC3A76" w14:textId="77777777" w:rsidTr="00C411E8">
        <w:tc>
          <w:tcPr>
            <w:tcW w:w="3823"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5811"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C411E8">
        <w:tc>
          <w:tcPr>
            <w:tcW w:w="3823"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5811"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B7085D" w14:paraId="6DA16A4B" w14:textId="77777777" w:rsidTr="00C411E8">
        <w:tc>
          <w:tcPr>
            <w:tcW w:w="3823" w:type="dxa"/>
            <w:shd w:val="clear" w:color="auto" w:fill="4472C4" w:themeFill="accent5"/>
          </w:tcPr>
          <w:p w14:paraId="3DDDEDAB" w14:textId="77777777" w:rsidR="00C41162" w:rsidRPr="00B7085D" w:rsidRDefault="00184306" w:rsidP="00B1605B">
            <w:pPr>
              <w:spacing w:before="120" w:after="120" w:line="240" w:lineRule="auto"/>
              <w:rPr>
                <w:rFonts w:ascii="Century Gothic" w:eastAsia="Calibri" w:hAnsi="Century Gothic"/>
                <w:color w:val="FFFFFF" w:themeColor="background1"/>
                <w:sz w:val="18"/>
                <w:szCs w:val="18"/>
              </w:rPr>
            </w:pPr>
            <w:r w:rsidRPr="00B7085D">
              <w:rPr>
                <w:rFonts w:ascii="Century Gothic" w:eastAsia="Calibri" w:hAnsi="Century Gothic"/>
                <w:color w:val="FFFFFF" w:themeColor="background1"/>
                <w:sz w:val="18"/>
                <w:szCs w:val="18"/>
              </w:rPr>
              <w:t>Partita IVA/Codice fiscale</w:t>
            </w:r>
          </w:p>
        </w:tc>
        <w:tc>
          <w:tcPr>
            <w:tcW w:w="5811" w:type="dxa"/>
          </w:tcPr>
          <w:p w14:paraId="05F39B81" w14:textId="77777777" w:rsidR="00C41162" w:rsidRPr="00B7085D" w:rsidRDefault="00C41162">
            <w:pPr>
              <w:spacing w:after="0" w:line="240" w:lineRule="auto"/>
              <w:jc w:val="both"/>
              <w:rPr>
                <w:rFonts w:ascii="Century Gothic" w:hAnsi="Century Gothic"/>
                <w:sz w:val="18"/>
                <w:szCs w:val="18"/>
              </w:rPr>
            </w:pPr>
          </w:p>
        </w:tc>
      </w:tr>
      <w:tr w:rsidR="00C41162" w:rsidRPr="00B7085D" w14:paraId="59B30B78" w14:textId="77777777" w:rsidTr="00C411E8">
        <w:tc>
          <w:tcPr>
            <w:tcW w:w="3823" w:type="dxa"/>
            <w:shd w:val="clear" w:color="auto" w:fill="4472C4" w:themeFill="accent5"/>
          </w:tcPr>
          <w:p w14:paraId="6477B58E" w14:textId="77777777" w:rsidR="00C41162" w:rsidRPr="00B7085D" w:rsidRDefault="00184306" w:rsidP="00B1605B">
            <w:pPr>
              <w:spacing w:before="120" w:after="120" w:line="240" w:lineRule="auto"/>
              <w:rPr>
                <w:rFonts w:ascii="Century Gothic" w:eastAsia="Calibri" w:hAnsi="Century Gothic"/>
                <w:color w:val="FFFFFF" w:themeColor="background1"/>
                <w:sz w:val="18"/>
                <w:szCs w:val="18"/>
              </w:rPr>
            </w:pPr>
            <w:r w:rsidRPr="00B7085D">
              <w:rPr>
                <w:rFonts w:ascii="Century Gothic" w:eastAsia="Calibri" w:hAnsi="Century Gothic"/>
                <w:color w:val="FFFFFF" w:themeColor="background1"/>
                <w:sz w:val="18"/>
                <w:szCs w:val="18"/>
              </w:rPr>
              <w:t>Forma di partecipazione alla procedura</w:t>
            </w:r>
          </w:p>
        </w:tc>
        <w:tc>
          <w:tcPr>
            <w:tcW w:w="5811" w:type="dxa"/>
          </w:tcPr>
          <w:p w14:paraId="5F7D0198" w14:textId="77777777" w:rsidR="00C41162" w:rsidRPr="00B7085D" w:rsidRDefault="00C41162">
            <w:pPr>
              <w:spacing w:after="0" w:line="240" w:lineRule="auto"/>
              <w:jc w:val="both"/>
              <w:rPr>
                <w:rFonts w:ascii="Century Gothic" w:hAnsi="Century Gothic"/>
                <w:sz w:val="18"/>
                <w:szCs w:val="18"/>
              </w:rPr>
            </w:pPr>
          </w:p>
        </w:tc>
      </w:tr>
      <w:bookmarkEnd w:id="0"/>
    </w:tbl>
    <w:p w14:paraId="44CBDFF9" w14:textId="77777777" w:rsidR="00C41162" w:rsidRPr="00B7085D" w:rsidRDefault="00C41162">
      <w:pPr>
        <w:jc w:val="both"/>
        <w:rPr>
          <w:rFonts w:ascii="Century Gothic" w:hAnsi="Century Gothic"/>
          <w:sz w:val="18"/>
          <w:szCs w:val="18"/>
        </w:rPr>
      </w:pPr>
    </w:p>
    <w:p w14:paraId="5C5C2414" w14:textId="682BC5CB" w:rsidR="00C41162" w:rsidRPr="00B7085D" w:rsidRDefault="00184306" w:rsidP="00CC50B5">
      <w:pPr>
        <w:spacing w:after="60"/>
        <w:jc w:val="both"/>
        <w:rPr>
          <w:rFonts w:ascii="Century Gothic" w:hAnsi="Century Gothic"/>
          <w:sz w:val="18"/>
          <w:szCs w:val="18"/>
        </w:rPr>
      </w:pPr>
      <w:bookmarkStart w:id="1" w:name="_Hlk199421034"/>
      <w:r w:rsidRPr="00B7085D">
        <w:rPr>
          <w:rFonts w:ascii="Century Gothic" w:hAnsi="Century Gothic"/>
          <w:sz w:val="18"/>
          <w:szCs w:val="18"/>
        </w:rPr>
        <w:t xml:space="preserve">Il/La sottoscritto/a </w:t>
      </w:r>
      <w:r w:rsidRPr="00B7085D">
        <w:rPr>
          <w:rStyle w:val="Richiamoallanotaapidipagina"/>
          <w:rFonts w:ascii="Century Gothic" w:hAnsi="Century Gothic"/>
          <w:sz w:val="18"/>
          <w:szCs w:val="18"/>
        </w:rPr>
        <w:footnoteReference w:id="1"/>
      </w:r>
      <w:r w:rsidR="006F3212" w:rsidRPr="00B7085D">
        <w:rPr>
          <w:rFonts w:ascii="Century Gothic" w:hAnsi="Century Gothic"/>
          <w:sz w:val="18"/>
          <w:szCs w:val="18"/>
        </w:rPr>
        <w:t xml:space="preserve"> ___________________________________________ nato a ________________________ il _______________ residente in __________________________________________ codice fiscale _______________________</w:t>
      </w:r>
    </w:p>
    <w:bookmarkEnd w:id="1"/>
    <w:p w14:paraId="55E0FE30" w14:textId="77777777" w:rsidR="00C41162" w:rsidRPr="00B7085D" w:rsidRDefault="00184306" w:rsidP="00CC50B5">
      <w:pPr>
        <w:spacing w:after="60"/>
        <w:jc w:val="both"/>
        <w:rPr>
          <w:rFonts w:ascii="Century Gothic" w:hAnsi="Century Gothic"/>
          <w:sz w:val="18"/>
          <w:szCs w:val="18"/>
        </w:rPr>
      </w:pPr>
      <w:r w:rsidRPr="00B7085D">
        <w:rPr>
          <w:rFonts w:ascii="Century Gothic" w:hAnsi="Century Gothic"/>
          <w:sz w:val="18"/>
          <w:szCs w:val="18"/>
        </w:rPr>
        <w:t xml:space="preserve">nella sua qualifica di: </w:t>
      </w:r>
    </w:p>
    <w:p w14:paraId="338458FF" w14:textId="28134A0C" w:rsidR="00C41162" w:rsidRPr="00B7085D"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Legale Rappresentante </w:t>
      </w:r>
    </w:p>
    <w:p w14:paraId="7756F524" w14:textId="15C45591" w:rsidR="00C41162" w:rsidRPr="00B7085D"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Institore </w:t>
      </w:r>
    </w:p>
    <w:p w14:paraId="5E07635B" w14:textId="066CC4BE" w:rsidR="00C41162" w:rsidRPr="00B7085D"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Procuratore speciale o generale con mandato di rappresentanza con firma disgiunta </w:t>
      </w:r>
      <w:r w:rsidRPr="00B7085D">
        <w:rPr>
          <w:rFonts w:ascii="Century Gothic" w:hAnsi="Century Gothic"/>
          <w:i/>
          <w:sz w:val="18"/>
          <w:szCs w:val="18"/>
        </w:rPr>
        <w:t>(allegare la procura, tranne nel caso in cui l’attribuzione dell’incarico risulti dalla visura camerale)</w:t>
      </w:r>
    </w:p>
    <w:p w14:paraId="5C7B8EDF" w14:textId="000D701E" w:rsidR="00C41162" w:rsidRPr="00B7085D"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B7085D">
        <w:rPr>
          <w:rFonts w:ascii="Century Gothic" w:hAnsi="Century Gothic"/>
          <w:sz w:val="18"/>
          <w:szCs w:val="18"/>
        </w:rPr>
        <w:t xml:space="preserve">Procuratore speciale o generale con mandato di rappresentanza con firma congiunta della ditta che rappresenta </w:t>
      </w:r>
      <w:r w:rsidRPr="00B7085D">
        <w:rPr>
          <w:rFonts w:ascii="Century Gothic" w:hAnsi="Century Gothic"/>
          <w:i/>
          <w:sz w:val="18"/>
          <w:szCs w:val="18"/>
        </w:rPr>
        <w:t>(allegare la procura, tranne nel caso in cui l’attribuzione dell’incarico risulti dalla visura camerale)</w:t>
      </w:r>
    </w:p>
    <w:p w14:paraId="0B24E1AC" w14:textId="77777777" w:rsidR="00C41162" w:rsidRPr="00B7085D" w:rsidRDefault="00C41162" w:rsidP="00CC50B5">
      <w:pPr>
        <w:spacing w:after="0"/>
        <w:jc w:val="both"/>
        <w:rPr>
          <w:rFonts w:ascii="Century Gothic" w:hAnsi="Century Gothic"/>
          <w:i/>
          <w:sz w:val="18"/>
          <w:szCs w:val="18"/>
        </w:rPr>
      </w:pPr>
    </w:p>
    <w:p w14:paraId="20F2431A" w14:textId="77777777" w:rsidR="00C41162" w:rsidRPr="00B7085D" w:rsidRDefault="00184306" w:rsidP="00CC50B5">
      <w:pPr>
        <w:spacing w:after="60"/>
        <w:jc w:val="both"/>
        <w:rPr>
          <w:rFonts w:ascii="Century Gothic" w:hAnsi="Century Gothic"/>
          <w:sz w:val="18"/>
          <w:szCs w:val="18"/>
        </w:rPr>
      </w:pPr>
      <w:r w:rsidRPr="00B7085D">
        <w:rPr>
          <w:rFonts w:ascii="Century Gothic" w:hAnsi="Century Gothic"/>
          <w:sz w:val="18"/>
          <w:szCs w:val="18"/>
        </w:rPr>
        <w:t>Chiede di partecipare in qualità di:</w:t>
      </w:r>
    </w:p>
    <w:p w14:paraId="0904F818" w14:textId="77777777"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B7085D">
        <w:rPr>
          <w:rFonts w:ascii="Century Gothic" w:hAnsi="Century Gothic"/>
          <w:iCs/>
          <w:sz w:val="18"/>
          <w:szCs w:val="18"/>
        </w:rPr>
        <w:t>operatore singolo</w:t>
      </w:r>
    </w:p>
    <w:p w14:paraId="1EAE5450" w14:textId="0911E51F"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raggruppamento temporaneo </w:t>
      </w:r>
      <w:r w:rsidRPr="00B7085D">
        <w:rPr>
          <w:rFonts w:ascii="Century Gothic" w:hAnsi="Century Gothic"/>
          <w:i/>
          <w:sz w:val="18"/>
          <w:szCs w:val="18"/>
        </w:rPr>
        <w:t>(indicare se costituito o costituendo)</w:t>
      </w:r>
      <w:r w:rsidR="009B5141" w:rsidRPr="00B7085D">
        <w:rPr>
          <w:rFonts w:ascii="Century Gothic" w:hAnsi="Century Gothic"/>
          <w:sz w:val="18"/>
          <w:szCs w:val="18"/>
        </w:rPr>
        <w:t xml:space="preserve"> formato da: …………………… </w:t>
      </w:r>
      <w:r w:rsidRPr="00B7085D">
        <w:rPr>
          <w:rFonts w:ascii="Century Gothic" w:hAnsi="Century Gothic"/>
          <w:sz w:val="18"/>
          <w:szCs w:val="18"/>
        </w:rPr>
        <w:t>(indicare i ruoli ricoperti)</w:t>
      </w:r>
      <w:r w:rsidR="009B5141" w:rsidRPr="00B7085D">
        <w:rPr>
          <w:rFonts w:ascii="Century Gothic" w:hAnsi="Century Gothic"/>
          <w:sz w:val="18"/>
          <w:szCs w:val="18"/>
        </w:rPr>
        <w:t xml:space="preserve"> </w:t>
      </w:r>
      <w:r w:rsidRPr="00B7085D">
        <w:rPr>
          <w:rFonts w:ascii="Century Gothic" w:hAnsi="Century Gothic"/>
          <w:sz w:val="18"/>
          <w:szCs w:val="18"/>
        </w:rPr>
        <w:t xml:space="preserve">…………………………. </w:t>
      </w:r>
    </w:p>
    <w:p w14:paraId="20E53F41" w14:textId="77777777"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Consorzio stabile </w:t>
      </w:r>
    </w:p>
    <w:p w14:paraId="15B87150" w14:textId="77777777"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Consorzio tra società cooperative </w:t>
      </w:r>
    </w:p>
    <w:p w14:paraId="5FDFD597" w14:textId="742E4689"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Consorzio tra imprese artigiane </w:t>
      </w:r>
    </w:p>
    <w:p w14:paraId="2911DF4B" w14:textId="2E54DBE6"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lastRenderedPageBreak/>
        <w:t xml:space="preserve">Consorzio ordinario </w:t>
      </w:r>
      <w:r w:rsidRPr="00B7085D">
        <w:rPr>
          <w:rFonts w:ascii="Century Gothic" w:hAnsi="Century Gothic"/>
          <w:i/>
          <w:sz w:val="18"/>
          <w:szCs w:val="18"/>
        </w:rPr>
        <w:t>(indicare se costituito o costituendo)</w:t>
      </w:r>
      <w:r w:rsidRPr="00B7085D">
        <w:rPr>
          <w:rFonts w:ascii="Century Gothic" w:hAnsi="Century Gothic"/>
          <w:sz w:val="18"/>
          <w:szCs w:val="18"/>
        </w:rPr>
        <w:t xml:space="preserve"> </w:t>
      </w:r>
    </w:p>
    <w:p w14:paraId="2DB00721" w14:textId="0884D037"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Rete dotata di organo comune </w:t>
      </w:r>
    </w:p>
    <w:p w14:paraId="550E5062" w14:textId="7B32EE26" w:rsidR="00C41162" w:rsidRPr="00B7085D"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Rete sprovvista di organo comune o con organo </w:t>
      </w:r>
      <w:r w:rsidR="00F27E15" w:rsidRPr="00B7085D">
        <w:rPr>
          <w:rFonts w:ascii="Century Gothic" w:hAnsi="Century Gothic"/>
          <w:sz w:val="18"/>
          <w:szCs w:val="18"/>
        </w:rPr>
        <w:t>comune privo di rappresentanza</w:t>
      </w:r>
    </w:p>
    <w:p w14:paraId="212E9FD0" w14:textId="2D5D295F" w:rsidR="00C41162" w:rsidRPr="00B7085D" w:rsidRDefault="009B5141" w:rsidP="00CC50B5">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sz w:val="18"/>
          <w:szCs w:val="18"/>
        </w:rPr>
        <w:t xml:space="preserve">GEIE </w:t>
      </w:r>
    </w:p>
    <w:p w14:paraId="18639C4E" w14:textId="72E87091" w:rsidR="00C41162" w:rsidRPr="00B7085D"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B7085D">
        <w:rPr>
          <w:rFonts w:ascii="Century Gothic" w:hAnsi="Century Gothic"/>
          <w:i/>
          <w:sz w:val="18"/>
          <w:szCs w:val="18"/>
        </w:rPr>
        <w:t>altro</w:t>
      </w:r>
      <w:r w:rsidRPr="00B7085D">
        <w:rPr>
          <w:rFonts w:ascii="Century Gothic" w:hAnsi="Century Gothic"/>
          <w:sz w:val="18"/>
          <w:szCs w:val="18"/>
        </w:rPr>
        <w:t xml:space="preserve"> (</w:t>
      </w:r>
      <w:r w:rsidRPr="00B7085D">
        <w:rPr>
          <w:rFonts w:ascii="Century Gothic" w:hAnsi="Century Gothic"/>
          <w:i/>
          <w:sz w:val="18"/>
          <w:szCs w:val="18"/>
        </w:rPr>
        <w:t>indicare altre, eventuali forme di partecipazione previste dalla normativa speciale di settore)</w:t>
      </w:r>
    </w:p>
    <w:p w14:paraId="29238D51" w14:textId="5A335260" w:rsidR="00C41162" w:rsidRPr="00B7085D" w:rsidRDefault="00184306" w:rsidP="00CC50B5">
      <w:pPr>
        <w:spacing w:after="0"/>
        <w:jc w:val="both"/>
        <w:rPr>
          <w:rFonts w:ascii="Century Gothic" w:hAnsi="Century Gothic"/>
          <w:sz w:val="18"/>
          <w:szCs w:val="18"/>
        </w:rPr>
      </w:pPr>
      <w:r w:rsidRPr="00B7085D">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B7085D" w:rsidRDefault="00A718A5" w:rsidP="009D0A96">
      <w:pPr>
        <w:spacing w:after="0"/>
        <w:jc w:val="both"/>
        <w:rPr>
          <w:rFonts w:ascii="Century Gothic" w:hAnsi="Century Gothic"/>
          <w:sz w:val="18"/>
          <w:szCs w:val="18"/>
        </w:rPr>
      </w:pPr>
    </w:p>
    <w:p w14:paraId="67A4A168" w14:textId="39FEA548" w:rsidR="00C41162" w:rsidRPr="00B7085D" w:rsidRDefault="00184306" w:rsidP="00A0176B">
      <w:pPr>
        <w:spacing w:after="0"/>
        <w:jc w:val="both"/>
        <w:rPr>
          <w:rFonts w:ascii="Century Gothic" w:hAnsi="Century Gothic"/>
          <w:i/>
          <w:sz w:val="18"/>
          <w:szCs w:val="18"/>
        </w:rPr>
      </w:pPr>
      <w:r w:rsidRPr="00B7085D">
        <w:rPr>
          <w:rFonts w:ascii="Century Gothic" w:hAnsi="Century Gothic"/>
          <w:i/>
          <w:sz w:val="18"/>
          <w:szCs w:val="18"/>
        </w:rPr>
        <w:t>(Compilare soltanto i campi di interesse)</w:t>
      </w:r>
    </w:p>
    <w:p w14:paraId="11880042" w14:textId="77777777" w:rsidR="00A0176B" w:rsidRPr="00B7085D" w:rsidRDefault="00A0176B" w:rsidP="00A0176B">
      <w:pPr>
        <w:spacing w:after="0"/>
        <w:jc w:val="both"/>
        <w:rPr>
          <w:rFonts w:ascii="Century Gothic" w:hAnsi="Century Gothic"/>
          <w:i/>
          <w:sz w:val="18"/>
          <w:szCs w:val="18"/>
        </w:rPr>
      </w:pPr>
    </w:p>
    <w:p w14:paraId="3BF1E94F" w14:textId="77777777" w:rsidR="00C41162" w:rsidRPr="00B7085D"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Dichiarazioni in caso di partecipazione in forma associata o in più forme diverse</w:t>
      </w:r>
    </w:p>
    <w:p w14:paraId="4A903D43" w14:textId="77777777" w:rsidR="00C41162" w:rsidRPr="00B7085D" w:rsidRDefault="00184306">
      <w:pPr>
        <w:spacing w:before="60" w:after="60" w:line="276" w:lineRule="auto"/>
        <w:jc w:val="both"/>
        <w:rPr>
          <w:rFonts w:ascii="Century Gothic" w:eastAsia="Times New Roman" w:hAnsi="Century Gothic" w:cs="Times New Roman"/>
          <w:i/>
          <w:sz w:val="18"/>
          <w:szCs w:val="18"/>
        </w:rPr>
      </w:pPr>
      <w:r w:rsidRPr="00B7085D">
        <w:rPr>
          <w:rFonts w:ascii="Century Gothic" w:eastAsia="Times New Roman" w:hAnsi="Century Gothic" w:cs="Times New Roman"/>
          <w:bCs/>
          <w:i/>
          <w:sz w:val="18"/>
          <w:szCs w:val="18"/>
        </w:rPr>
        <w:t>(</w:t>
      </w:r>
      <w:r w:rsidRPr="00B7085D">
        <w:rPr>
          <w:rFonts w:ascii="Century Gothic" w:eastAsia="Times New Roman" w:hAnsi="Century Gothic" w:cs="Times New Roman"/>
          <w:i/>
          <w:sz w:val="18"/>
          <w:szCs w:val="18"/>
        </w:rPr>
        <w:t>Per tutti i consorzi, i raggruppamenti temporanei e i GEIE, già costituiti e costituendi)</w:t>
      </w:r>
    </w:p>
    <w:p w14:paraId="1A8B0AB5" w14:textId="2F94C94E" w:rsidR="00C41162" w:rsidRPr="00B7085D" w:rsidRDefault="00184306" w:rsidP="00F370F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che le seguenti parti/percentuali </w:t>
      </w:r>
      <w:r w:rsidR="004E3425" w:rsidRPr="00B7085D">
        <w:rPr>
          <w:rFonts w:ascii="Century Gothic" w:eastAsia="Calibri" w:hAnsi="Century Gothic" w:cs="Courier New"/>
          <w:sz w:val="18"/>
          <w:szCs w:val="18"/>
          <w:lang w:eastAsia="it-IT"/>
        </w:rPr>
        <w:t>dei lavori</w:t>
      </w:r>
      <w:r w:rsidRPr="00B7085D">
        <w:rPr>
          <w:rFonts w:ascii="Century Gothic" w:eastAsia="Calibri" w:hAnsi="Century Gothic" w:cs="Courier New"/>
          <w:sz w:val="18"/>
          <w:szCs w:val="18"/>
          <w:lang w:eastAsia="it-IT"/>
        </w:rPr>
        <w:t xml:space="preserve"> saranno eseguite dagli operatori economici di seguito indicati:</w:t>
      </w:r>
    </w:p>
    <w:p w14:paraId="632693A6" w14:textId="30631B1C" w:rsidR="00C41162" w:rsidRPr="00B7085D" w:rsidRDefault="00184306" w:rsidP="00F370FF">
      <w:pPr>
        <w:spacing w:before="60" w:after="120" w:line="276" w:lineRule="auto"/>
        <w:jc w:val="both"/>
        <w:rPr>
          <w:rFonts w:ascii="Century Gothic" w:eastAsia="Calibri" w:hAnsi="Century Gothic" w:cs="Courier New"/>
          <w:b/>
          <w:sz w:val="18"/>
          <w:szCs w:val="18"/>
          <w:lang w:eastAsia="it-IT"/>
        </w:rPr>
      </w:pPr>
      <w:r w:rsidRPr="00B7085D">
        <w:rPr>
          <w:rFonts w:ascii="Century Gothic" w:eastAsia="Calibri" w:hAnsi="Century Gothic" w:cs="Courier New"/>
          <w:b/>
          <w:sz w:val="18"/>
          <w:szCs w:val="18"/>
          <w:lang w:eastAsia="it-IT"/>
        </w:rPr>
        <w:t xml:space="preserve">In caso di raggruppamenti art. 65 comma 2 lett. e) del </w:t>
      </w:r>
      <w:r w:rsidR="00426A7D" w:rsidRPr="00B7085D">
        <w:rPr>
          <w:rFonts w:ascii="Century Gothic" w:eastAsia="Calibri" w:hAnsi="Century Gothic" w:cs="Courier New"/>
          <w:b/>
          <w:sz w:val="18"/>
          <w:szCs w:val="18"/>
          <w:lang w:eastAsia="it-IT"/>
        </w:rPr>
        <w:t>D.lgs. 36/2023</w:t>
      </w:r>
      <w:r w:rsidRPr="00B7085D">
        <w:rPr>
          <w:rFonts w:ascii="Century Gothic" w:eastAsia="Calibri" w:hAnsi="Century Gothic" w:cs="Courier New"/>
          <w:b/>
          <w:sz w:val="18"/>
          <w:szCs w:val="18"/>
          <w:lang w:eastAsia="it-IT"/>
        </w:rPr>
        <w:t xml:space="preserv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B7085D" w14:paraId="5BDA50AD" w14:textId="77777777">
        <w:tc>
          <w:tcPr>
            <w:tcW w:w="3374" w:type="dxa"/>
            <w:shd w:val="clear" w:color="auto" w:fill="4472C4" w:themeFill="accent5"/>
          </w:tcPr>
          <w:p w14:paraId="59FB3599" w14:textId="065FF560" w:rsidR="00C41162" w:rsidRPr="00B7085D" w:rsidRDefault="00F430C5"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Lavori</w:t>
            </w:r>
          </w:p>
        </w:tc>
        <w:tc>
          <w:tcPr>
            <w:tcW w:w="3209" w:type="dxa"/>
            <w:shd w:val="clear" w:color="auto" w:fill="4472C4" w:themeFill="accent5"/>
          </w:tcPr>
          <w:p w14:paraId="154416CF" w14:textId="77777777" w:rsidR="00C41162" w:rsidRPr="00B7085D"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B7085D"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Operatore esecutore</w:t>
            </w:r>
          </w:p>
        </w:tc>
      </w:tr>
      <w:tr w:rsidR="00C41162" w:rsidRPr="00B7085D" w14:paraId="494808A7" w14:textId="77777777">
        <w:tc>
          <w:tcPr>
            <w:tcW w:w="3374" w:type="dxa"/>
          </w:tcPr>
          <w:p w14:paraId="6155ECB7"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0F3BB13D" w14:textId="77777777">
        <w:tc>
          <w:tcPr>
            <w:tcW w:w="3374" w:type="dxa"/>
          </w:tcPr>
          <w:p w14:paraId="6B80BADE"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1F3BDBB4" w14:textId="77777777">
        <w:tc>
          <w:tcPr>
            <w:tcW w:w="3374" w:type="dxa"/>
          </w:tcPr>
          <w:p w14:paraId="000B31AD"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72A921A0" w14:textId="77777777">
        <w:tc>
          <w:tcPr>
            <w:tcW w:w="3374" w:type="dxa"/>
          </w:tcPr>
          <w:p w14:paraId="56685770"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B7085D" w:rsidRDefault="00C41162" w:rsidP="00A0176B">
      <w:pPr>
        <w:spacing w:after="0" w:line="276" w:lineRule="auto"/>
        <w:jc w:val="both"/>
        <w:rPr>
          <w:rFonts w:ascii="Century Gothic" w:eastAsia="Calibri" w:hAnsi="Century Gothic" w:cs="Courier New"/>
          <w:sz w:val="18"/>
          <w:szCs w:val="18"/>
          <w:lang w:eastAsia="it-IT"/>
        </w:rPr>
      </w:pPr>
    </w:p>
    <w:p w14:paraId="77FD00FC" w14:textId="46824AF1" w:rsidR="00C41162" w:rsidRPr="00B7085D" w:rsidRDefault="00184306" w:rsidP="00A0176B">
      <w:pPr>
        <w:spacing w:before="60" w:after="60" w:line="276" w:lineRule="auto"/>
        <w:jc w:val="both"/>
        <w:rPr>
          <w:rFonts w:ascii="Century Gothic" w:eastAsia="Calibri" w:hAnsi="Century Gothic" w:cs="Courier New"/>
          <w:b/>
          <w:sz w:val="18"/>
          <w:szCs w:val="18"/>
          <w:lang w:eastAsia="it-IT"/>
        </w:rPr>
      </w:pPr>
      <w:r w:rsidRPr="00B7085D">
        <w:rPr>
          <w:rFonts w:ascii="Century Gothic" w:eastAsia="Calibri" w:hAnsi="Century Gothic" w:cs="Courier New"/>
          <w:b/>
          <w:sz w:val="18"/>
          <w:szCs w:val="18"/>
          <w:lang w:eastAsia="it-IT"/>
        </w:rPr>
        <w:t xml:space="preserve">In caso di Consorzi di cui all’art. 65, comma 2, lett. b), c) e d) del </w:t>
      </w:r>
      <w:r w:rsidR="00426A7D" w:rsidRPr="00B7085D">
        <w:rPr>
          <w:rFonts w:ascii="Century Gothic" w:eastAsia="Calibri" w:hAnsi="Century Gothic" w:cs="Courier New"/>
          <w:b/>
          <w:sz w:val="18"/>
          <w:szCs w:val="18"/>
          <w:lang w:eastAsia="it-IT"/>
        </w:rPr>
        <w:t>D.lgs. 36/2023</w:t>
      </w:r>
    </w:p>
    <w:p w14:paraId="052003D7" w14:textId="582514C2" w:rsidR="00C41162" w:rsidRPr="00B7085D"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B7085D">
        <w:rPr>
          <w:rFonts w:ascii="Century Gothic" w:eastAsia="Calibri" w:hAnsi="Century Gothic" w:cs="Courier New"/>
          <w:b/>
          <w:sz w:val="18"/>
          <w:szCs w:val="18"/>
          <w:lang w:eastAsia="it-IT"/>
        </w:rPr>
        <w:t xml:space="preserve">DICHIARA </w:t>
      </w:r>
      <w:r w:rsidRPr="00B7085D">
        <w:rPr>
          <w:rFonts w:ascii="Century Gothic" w:eastAsia="Calibri" w:hAnsi="Century Gothic" w:cs="Courier New"/>
          <w:sz w:val="18"/>
          <w:szCs w:val="18"/>
          <w:lang w:eastAsia="it-IT"/>
        </w:rPr>
        <w:t>che il Consorzio concorre con le seguenti Consorziate esecutrici (</w:t>
      </w:r>
      <w:r w:rsidR="00CE70B1" w:rsidRPr="00B7085D">
        <w:rPr>
          <w:rFonts w:ascii="Century Gothic" w:eastAsia="Calibri" w:hAnsi="Century Gothic" w:cs="Courier New"/>
          <w:sz w:val="18"/>
          <w:szCs w:val="18"/>
          <w:lang w:eastAsia="it-IT"/>
        </w:rPr>
        <w:t>t</w:t>
      </w:r>
      <w:r w:rsidRPr="00B7085D">
        <w:rPr>
          <w:rFonts w:ascii="Century Gothic" w:eastAsia="Calibri" w:hAnsi="Century Gothic" w:cs="Courier New"/>
          <w:sz w:val="18"/>
          <w:szCs w:val="18"/>
          <w:lang w:eastAsia="it-IT"/>
        </w:rPr>
        <w:t>ale indicazione deve essere resa anche nel caso in cui il consorzio indichi come consorziata esecutrice un altro consorzio. In tal caso, detto consorzio dovrà a sua volta indicare le consorziate esecutrici,</w:t>
      </w:r>
      <w:r w:rsidRPr="00B7085D">
        <w:rPr>
          <w:rFonts w:ascii="Century Gothic" w:hAnsi="Century Gothic"/>
          <w:sz w:val="18"/>
          <w:szCs w:val="18"/>
        </w:rPr>
        <w:t xml:space="preserve"> </w:t>
      </w:r>
      <w:r w:rsidRPr="00B7085D">
        <w:rPr>
          <w:rFonts w:ascii="Century Gothic" w:eastAsia="Calibri" w:hAnsi="Century Gothic" w:cs="Courier New"/>
          <w:sz w:val="18"/>
          <w:szCs w:val="18"/>
          <w:lang w:eastAsia="it-IT"/>
        </w:rPr>
        <w:t>specificando, nella tabella, che si tratta di consorziate appartenenti al consorzio esecutore)</w:t>
      </w:r>
      <w:r w:rsidR="00CE70B1" w:rsidRPr="00B7085D">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B7085D" w14:paraId="6DBA8DBA" w14:textId="77777777">
        <w:tc>
          <w:tcPr>
            <w:tcW w:w="3230" w:type="dxa"/>
            <w:shd w:val="clear" w:color="auto" w:fill="4472C4" w:themeFill="accent5"/>
          </w:tcPr>
          <w:p w14:paraId="3840134A" w14:textId="77777777" w:rsidR="00C41162" w:rsidRPr="00B7085D"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0D30E2F7" w14:textId="77777777" w:rsidR="00C41162" w:rsidRPr="00B7085D"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 xml:space="preserve">C.F. </w:t>
            </w:r>
          </w:p>
        </w:tc>
        <w:tc>
          <w:tcPr>
            <w:tcW w:w="3058" w:type="dxa"/>
            <w:shd w:val="clear" w:color="auto" w:fill="4472C4" w:themeFill="accent5"/>
          </w:tcPr>
          <w:p w14:paraId="277FD27B" w14:textId="77777777" w:rsidR="00C41162" w:rsidRPr="00B7085D"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Sede</w:t>
            </w:r>
          </w:p>
        </w:tc>
      </w:tr>
      <w:tr w:rsidR="00C41162" w:rsidRPr="00B7085D" w14:paraId="1EB0D444" w14:textId="77777777">
        <w:tc>
          <w:tcPr>
            <w:tcW w:w="3230" w:type="dxa"/>
          </w:tcPr>
          <w:p w14:paraId="28DBF8A1"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19DE0D3C"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76AE7AFB"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68D463A6" w14:textId="77777777">
        <w:tc>
          <w:tcPr>
            <w:tcW w:w="3230" w:type="dxa"/>
          </w:tcPr>
          <w:p w14:paraId="00CBE988"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9CABC0E"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619D4106"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4B358ED6" w14:textId="77777777">
        <w:tc>
          <w:tcPr>
            <w:tcW w:w="3230" w:type="dxa"/>
          </w:tcPr>
          <w:p w14:paraId="36FFBF02"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0C4F7231"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EDC79B2"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02681738" w14:textId="77777777">
        <w:tc>
          <w:tcPr>
            <w:tcW w:w="3230" w:type="dxa"/>
          </w:tcPr>
          <w:p w14:paraId="60B5742B"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2C3679F4"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40F1416F"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7ACD58C3" w14:textId="77777777">
        <w:tc>
          <w:tcPr>
            <w:tcW w:w="3230" w:type="dxa"/>
          </w:tcPr>
          <w:p w14:paraId="6E4F754A"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79538FB1"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15BC7B28"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B7085D" w14:paraId="7C2BC4BD" w14:textId="77777777">
        <w:tc>
          <w:tcPr>
            <w:tcW w:w="3230" w:type="dxa"/>
          </w:tcPr>
          <w:p w14:paraId="32D329A0"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6" w:type="dxa"/>
          </w:tcPr>
          <w:p w14:paraId="69F0B178"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c>
          <w:tcPr>
            <w:tcW w:w="3058" w:type="dxa"/>
          </w:tcPr>
          <w:p w14:paraId="51D53A56" w14:textId="77777777" w:rsidR="00C41162" w:rsidRPr="00B7085D" w:rsidRDefault="00C41162" w:rsidP="00BF1D89">
            <w:pPr>
              <w:spacing w:before="60" w:after="60" w:line="276" w:lineRule="auto"/>
              <w:jc w:val="both"/>
              <w:rPr>
                <w:rFonts w:ascii="Century Gothic" w:eastAsia="Calibri" w:hAnsi="Century Gothic" w:cs="Courier New"/>
                <w:sz w:val="18"/>
                <w:szCs w:val="18"/>
                <w:lang w:eastAsia="it-IT"/>
              </w:rPr>
            </w:pPr>
          </w:p>
        </w:tc>
      </w:tr>
    </w:tbl>
    <w:p w14:paraId="23D29074" w14:textId="77777777" w:rsidR="00C41162" w:rsidRPr="00B7085D" w:rsidRDefault="00C41162" w:rsidP="00A0176B">
      <w:pPr>
        <w:spacing w:after="0" w:line="276" w:lineRule="auto"/>
        <w:jc w:val="both"/>
        <w:rPr>
          <w:rFonts w:ascii="Century Gothic" w:eastAsia="Calibri" w:hAnsi="Century Gothic" w:cs="Courier New"/>
          <w:sz w:val="18"/>
          <w:szCs w:val="18"/>
          <w:lang w:eastAsia="it-IT"/>
        </w:rPr>
      </w:pPr>
    </w:p>
    <w:p w14:paraId="0F144549" w14:textId="77777777" w:rsidR="00A718A5" w:rsidRPr="00B7085D" w:rsidRDefault="00184306" w:rsidP="00A0176B">
      <w:pPr>
        <w:spacing w:before="60" w:after="60" w:line="276" w:lineRule="auto"/>
        <w:jc w:val="both"/>
        <w:rPr>
          <w:rFonts w:ascii="Century Gothic" w:eastAsia="Calibri" w:hAnsi="Century Gothic" w:cs="Courier New"/>
          <w:b/>
          <w:i/>
          <w:sz w:val="18"/>
          <w:szCs w:val="18"/>
          <w:lang w:eastAsia="it-IT"/>
        </w:rPr>
      </w:pPr>
      <w:r w:rsidRPr="00B7085D">
        <w:rPr>
          <w:rFonts w:ascii="Century Gothic" w:eastAsia="Calibri" w:hAnsi="Century Gothic" w:cs="Courier New"/>
          <w:b/>
          <w:i/>
          <w:sz w:val="18"/>
          <w:szCs w:val="18"/>
          <w:lang w:eastAsia="it-IT"/>
        </w:rPr>
        <w:t xml:space="preserve">(Solo per i Consorzi Stabili) </w:t>
      </w:r>
    </w:p>
    <w:p w14:paraId="0280D9ED" w14:textId="6D8636AE" w:rsidR="00CE2C6F" w:rsidRPr="00B7085D" w:rsidRDefault="00184306" w:rsidP="00F370FF">
      <w:pPr>
        <w:pStyle w:val="Paragrafoelenco"/>
        <w:numPr>
          <w:ilvl w:val="0"/>
          <w:numId w:val="4"/>
        </w:numPr>
        <w:spacing w:after="120"/>
        <w:ind w:left="283" w:hanging="238"/>
        <w:contextualSpacing w:val="0"/>
        <w:jc w:val="both"/>
        <w:rPr>
          <w:rFonts w:ascii="Century Gothic" w:eastAsia="Calibri" w:hAnsi="Century Gothic" w:cs="Courier New"/>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che il Consorzio, al fine di soddisfare i requisiti di partecipazione prescritti dal</w:t>
      </w:r>
      <w:r w:rsidR="004E3425" w:rsidRPr="00B7085D">
        <w:rPr>
          <w:rFonts w:ascii="Century Gothic" w:eastAsia="Calibri" w:hAnsi="Century Gothic" w:cs="Courier New"/>
          <w:sz w:val="18"/>
          <w:szCs w:val="18"/>
          <w:lang w:eastAsia="it-IT"/>
        </w:rPr>
        <w:t xml:space="preserve">la documentazione di gara </w:t>
      </w:r>
      <w:r w:rsidRPr="00B7085D">
        <w:rPr>
          <w:rFonts w:ascii="Century Gothic" w:eastAsia="Calibri" w:hAnsi="Century Gothic" w:cs="Courier New"/>
          <w:sz w:val="18"/>
          <w:szCs w:val="18"/>
          <w:lang w:eastAsia="it-IT"/>
        </w:rPr>
        <w:t>ricorre ai requisiti delle consorziate non esecutrici così come di seguito indicato (</w:t>
      </w:r>
      <w:r w:rsidRPr="00B7085D">
        <w:rPr>
          <w:rFonts w:ascii="Century Gothic" w:eastAsia="Calibri" w:hAnsi="Century Gothic" w:cs="Courier New"/>
          <w:i/>
          <w:sz w:val="18"/>
          <w:szCs w:val="18"/>
          <w:lang w:eastAsia="it-IT"/>
        </w:rPr>
        <w:t>compilare solo se di interesse</w:t>
      </w:r>
      <w:r w:rsidRPr="00B7085D">
        <w:rPr>
          <w:rFonts w:ascii="Century Gothic" w:eastAsia="Calibri" w:hAnsi="Century Gothic" w:cs="Courier New"/>
          <w:sz w:val="18"/>
          <w:szCs w:val="18"/>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B7085D" w14:paraId="638AD887" w14:textId="77777777">
        <w:tc>
          <w:tcPr>
            <w:tcW w:w="3230" w:type="dxa"/>
            <w:shd w:val="clear" w:color="auto" w:fill="4472C4" w:themeFill="accent5"/>
          </w:tcPr>
          <w:p w14:paraId="0C24065C" w14:textId="77777777" w:rsidR="00C41162" w:rsidRPr="00B7085D"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Denominazione/Ragione Sociale</w:t>
            </w:r>
          </w:p>
        </w:tc>
        <w:tc>
          <w:tcPr>
            <w:tcW w:w="3056" w:type="dxa"/>
            <w:shd w:val="clear" w:color="auto" w:fill="4472C4" w:themeFill="accent5"/>
          </w:tcPr>
          <w:p w14:paraId="5D14BBFB" w14:textId="77777777" w:rsidR="00C41162" w:rsidRPr="00B7085D"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C.F.</w:t>
            </w:r>
          </w:p>
        </w:tc>
        <w:tc>
          <w:tcPr>
            <w:tcW w:w="3058" w:type="dxa"/>
            <w:shd w:val="clear" w:color="auto" w:fill="4472C4" w:themeFill="accent5"/>
          </w:tcPr>
          <w:p w14:paraId="7F7C6DBD" w14:textId="77777777" w:rsidR="00C41162" w:rsidRPr="00B7085D"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Requisito e relativa misura</w:t>
            </w:r>
          </w:p>
        </w:tc>
      </w:tr>
      <w:tr w:rsidR="00C41162" w:rsidRPr="00B7085D" w14:paraId="40F80C20" w14:textId="77777777">
        <w:tc>
          <w:tcPr>
            <w:tcW w:w="3230" w:type="dxa"/>
          </w:tcPr>
          <w:p w14:paraId="60A1B065"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5F90E79"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EAD147F"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B7085D" w14:paraId="3FB0A77F" w14:textId="77777777">
        <w:tc>
          <w:tcPr>
            <w:tcW w:w="3230" w:type="dxa"/>
          </w:tcPr>
          <w:p w14:paraId="06F6061D"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27553BE3"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0BE73388"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B7085D" w14:paraId="4EDDE666" w14:textId="77777777">
        <w:tc>
          <w:tcPr>
            <w:tcW w:w="3230" w:type="dxa"/>
          </w:tcPr>
          <w:p w14:paraId="77168ABA"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6" w:type="dxa"/>
          </w:tcPr>
          <w:p w14:paraId="36D4E85F"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c>
          <w:tcPr>
            <w:tcW w:w="3058" w:type="dxa"/>
          </w:tcPr>
          <w:p w14:paraId="20E36672"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r>
      <w:tr w:rsidR="00C41162" w:rsidRPr="00B7085D" w14:paraId="4F74A04B" w14:textId="77777777">
        <w:tc>
          <w:tcPr>
            <w:tcW w:w="3230" w:type="dxa"/>
          </w:tcPr>
          <w:p w14:paraId="31DCBFBB"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7CB43941"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29056807"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r w:rsidR="00C41162" w:rsidRPr="00B7085D" w14:paraId="3FE1F156" w14:textId="77777777">
        <w:tc>
          <w:tcPr>
            <w:tcW w:w="3230" w:type="dxa"/>
          </w:tcPr>
          <w:p w14:paraId="48364F96"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66980E5F"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726C4D64"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r w:rsidR="00C41162" w:rsidRPr="00B7085D" w14:paraId="76B4AE44" w14:textId="77777777">
        <w:tc>
          <w:tcPr>
            <w:tcW w:w="3230" w:type="dxa"/>
          </w:tcPr>
          <w:p w14:paraId="59F43B65"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6" w:type="dxa"/>
          </w:tcPr>
          <w:p w14:paraId="099772A7"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058" w:type="dxa"/>
          </w:tcPr>
          <w:p w14:paraId="121625CC" w14:textId="77777777" w:rsidR="00C41162" w:rsidRPr="00B7085D" w:rsidRDefault="00C41162">
            <w:pPr>
              <w:spacing w:before="60" w:after="60" w:line="276" w:lineRule="auto"/>
              <w:jc w:val="both"/>
              <w:rPr>
                <w:rFonts w:ascii="Century Gothic" w:eastAsia="Calibri" w:hAnsi="Century Gothic" w:cs="Courier New"/>
                <w:color w:val="FFFF00"/>
                <w:sz w:val="18"/>
                <w:szCs w:val="18"/>
                <w:lang w:eastAsia="it-IT"/>
              </w:rPr>
            </w:pPr>
          </w:p>
        </w:tc>
      </w:tr>
    </w:tbl>
    <w:p w14:paraId="0C8E5886" w14:textId="77777777" w:rsidR="00C41162" w:rsidRPr="00B7085D" w:rsidRDefault="00C41162" w:rsidP="00A0176B">
      <w:pPr>
        <w:spacing w:after="0" w:line="276" w:lineRule="auto"/>
        <w:ind w:left="284"/>
        <w:jc w:val="both"/>
        <w:rPr>
          <w:rFonts w:ascii="Century Gothic" w:eastAsia="Calibri" w:hAnsi="Century Gothic" w:cs="Courier New"/>
          <w:sz w:val="18"/>
          <w:szCs w:val="18"/>
          <w:lang w:eastAsia="it-IT"/>
        </w:rPr>
      </w:pPr>
    </w:p>
    <w:p w14:paraId="4BE6BCDC" w14:textId="58A3B144" w:rsidR="00C41162" w:rsidRPr="00B7085D" w:rsidRDefault="00184306" w:rsidP="00A0176B">
      <w:pPr>
        <w:spacing w:before="60" w:after="60" w:line="276" w:lineRule="auto"/>
        <w:jc w:val="both"/>
        <w:rPr>
          <w:rFonts w:ascii="Century Gothic" w:eastAsia="Calibri" w:hAnsi="Century Gothic" w:cs="Courier New"/>
          <w:b/>
          <w:i/>
          <w:sz w:val="18"/>
          <w:szCs w:val="18"/>
          <w:lang w:eastAsia="it-IT"/>
        </w:rPr>
      </w:pPr>
      <w:r w:rsidRPr="00B7085D">
        <w:rPr>
          <w:rFonts w:ascii="Century Gothic" w:eastAsia="Calibri" w:hAnsi="Century Gothic" w:cs="Courier New"/>
          <w:b/>
          <w:i/>
          <w:sz w:val="18"/>
          <w:szCs w:val="18"/>
          <w:lang w:eastAsia="it-IT"/>
        </w:rPr>
        <w:t>(Ciascuna consorziata, esecutrice e non, deve presentare un</w:t>
      </w:r>
      <w:r w:rsidR="0069625E" w:rsidRPr="00B7085D">
        <w:rPr>
          <w:rFonts w:ascii="Century Gothic" w:eastAsia="Calibri" w:hAnsi="Century Gothic" w:cs="Courier New"/>
          <w:b/>
          <w:i/>
          <w:sz w:val="18"/>
          <w:szCs w:val="18"/>
          <w:lang w:eastAsia="it-IT"/>
        </w:rPr>
        <w:t>a propria domanda di partecipazione</w:t>
      </w:r>
      <w:r w:rsidRPr="00B7085D">
        <w:rPr>
          <w:rFonts w:ascii="Century Gothic" w:eastAsia="Calibri" w:hAnsi="Century Gothic" w:cs="Courier New"/>
          <w:b/>
          <w:i/>
          <w:sz w:val="18"/>
          <w:szCs w:val="18"/>
          <w:lang w:eastAsia="it-IT"/>
        </w:rPr>
        <w:t>)</w:t>
      </w:r>
    </w:p>
    <w:p w14:paraId="47A87389" w14:textId="33BD6DFE" w:rsidR="00C41162" w:rsidRPr="00B7085D"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w:t>
      </w:r>
      <w:r w:rsidRPr="00B7085D">
        <w:rPr>
          <w:rFonts w:ascii="Century Gothic" w:eastAsia="Calibri" w:hAnsi="Century Gothic" w:cs="Calibri"/>
          <w:sz w:val="18"/>
          <w:szCs w:val="18"/>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B7085D"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B7085D">
        <w:rPr>
          <w:rFonts w:ascii="Century Gothic" w:eastAsia="Calibri" w:hAnsi="Century Gothic" w:cs="Courier New"/>
          <w:b/>
          <w:sz w:val="18"/>
          <w:szCs w:val="18"/>
          <w:lang w:eastAsia="it-IT"/>
        </w:rPr>
        <w:t xml:space="preserve">o, in alternativa, </w:t>
      </w:r>
    </w:p>
    <w:p w14:paraId="7ECEC69C" w14:textId="4DD3AB32" w:rsidR="001D24C1" w:rsidRPr="00B7085D"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w:t>
      </w:r>
      <w:r w:rsidRPr="00B7085D">
        <w:rPr>
          <w:rFonts w:ascii="Century Gothic" w:eastAsia="Calibri" w:hAnsi="Century Gothic" w:cs="Calibri"/>
          <w:sz w:val="18"/>
          <w:szCs w:val="18"/>
          <w:lang w:eastAsia="it-IT"/>
        </w:rPr>
        <w:t>di partecipa</w:t>
      </w:r>
      <w:r w:rsidR="009B5141" w:rsidRPr="00B7085D">
        <w:rPr>
          <w:rFonts w:ascii="Century Gothic" w:eastAsia="Calibri" w:hAnsi="Century Gothic" w:cs="Calibri"/>
          <w:sz w:val="18"/>
          <w:szCs w:val="18"/>
          <w:lang w:eastAsia="it-IT"/>
        </w:rPr>
        <w:t xml:space="preserve">re in più di una forma, ………………… </w:t>
      </w:r>
      <w:r w:rsidRPr="00B7085D">
        <w:rPr>
          <w:rFonts w:ascii="Century Gothic" w:eastAsia="Calibri" w:hAnsi="Century Gothic" w:cs="Calibri"/>
          <w:sz w:val="18"/>
          <w:szCs w:val="18"/>
          <w:lang w:eastAsia="it-IT"/>
        </w:rPr>
        <w:t>&lt;</w:t>
      </w:r>
      <w:r w:rsidRPr="00B7085D">
        <w:rPr>
          <w:rFonts w:ascii="Century Gothic" w:eastAsia="Calibri" w:hAnsi="Century Gothic" w:cs="Calibri"/>
          <w:i/>
          <w:sz w:val="18"/>
          <w:szCs w:val="18"/>
          <w:lang w:eastAsia="it-IT"/>
        </w:rPr>
        <w:t>indicare quali</w:t>
      </w:r>
      <w:r w:rsidRPr="00B7085D">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1045FF74" w14:textId="6D4D0362" w:rsidR="00C41162" w:rsidRPr="00B7085D" w:rsidRDefault="001D24C1" w:rsidP="000449C9">
      <w:pPr>
        <w:pStyle w:val="Paragrafoelenco"/>
        <w:numPr>
          <w:ilvl w:val="0"/>
          <w:numId w:val="4"/>
        </w:numPr>
        <w:spacing w:after="60"/>
        <w:ind w:left="283" w:hanging="238"/>
        <w:contextualSpacing w:val="0"/>
        <w:jc w:val="both"/>
        <w:rPr>
          <w:rFonts w:ascii="Century Gothic" w:eastAsia="Calibri" w:hAnsi="Century Gothic" w:cs="Calibri"/>
          <w:i/>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w:t>
      </w:r>
      <w:r w:rsidRPr="00B7085D">
        <w:rPr>
          <w:rFonts w:ascii="Century Gothic" w:eastAsia="Calibri" w:hAnsi="Century Gothic" w:cs="Calibri"/>
          <w:sz w:val="18"/>
          <w:szCs w:val="18"/>
          <w:lang w:eastAsia="it-IT"/>
        </w:rPr>
        <w:t>di non partecipare a più di un consorzio stabile.</w:t>
      </w:r>
    </w:p>
    <w:p w14:paraId="6865B7A4" w14:textId="77777777" w:rsidR="00C41162" w:rsidRPr="00B7085D" w:rsidRDefault="00C41162" w:rsidP="00A0176B">
      <w:pPr>
        <w:spacing w:after="0" w:line="276" w:lineRule="auto"/>
        <w:jc w:val="both"/>
        <w:rPr>
          <w:rFonts w:ascii="Century Gothic" w:eastAsia="Calibri" w:hAnsi="Century Gothic" w:cs="Calibri"/>
          <w:sz w:val="18"/>
          <w:szCs w:val="18"/>
          <w:lang w:eastAsia="it-IT"/>
        </w:rPr>
      </w:pPr>
    </w:p>
    <w:p w14:paraId="2142F8C1" w14:textId="77777777" w:rsidR="00C41162" w:rsidRPr="00B7085D" w:rsidRDefault="00184306" w:rsidP="00A0176B">
      <w:pPr>
        <w:spacing w:after="60" w:line="276" w:lineRule="auto"/>
        <w:jc w:val="both"/>
        <w:rPr>
          <w:rFonts w:ascii="Century Gothic" w:eastAsia="Times New Roman" w:hAnsi="Century Gothic" w:cs="Times New Roman"/>
          <w:i/>
          <w:sz w:val="18"/>
          <w:szCs w:val="18"/>
        </w:rPr>
      </w:pPr>
      <w:r w:rsidRPr="00B7085D">
        <w:rPr>
          <w:rFonts w:ascii="Century Gothic" w:eastAsia="Times New Roman" w:hAnsi="Century Gothic" w:cs="Times New Roman"/>
          <w:i/>
          <w:sz w:val="18"/>
          <w:szCs w:val="18"/>
        </w:rPr>
        <w:t>(Per i raggruppamenti temporanei o consorzi ordinari di cui all’articolo 65, comma 2 lett. f) del d.lgs. 36/2023 o GEIE non ancora costituiti)</w:t>
      </w:r>
    </w:p>
    <w:p w14:paraId="214DC65A" w14:textId="77777777" w:rsidR="00C41162" w:rsidRPr="00B7085D" w:rsidRDefault="00184306" w:rsidP="00BF1D89">
      <w:pPr>
        <w:spacing w:before="60" w:after="60" w:line="276" w:lineRule="auto"/>
        <w:jc w:val="both"/>
        <w:rPr>
          <w:rFonts w:ascii="Century Gothic" w:eastAsia="Times New Roman" w:hAnsi="Century Gothic" w:cs="Calibri"/>
          <w:b/>
          <w:i/>
          <w:sz w:val="18"/>
          <w:szCs w:val="18"/>
        </w:rPr>
      </w:pPr>
      <w:r w:rsidRPr="00B7085D">
        <w:rPr>
          <w:rFonts w:ascii="Century Gothic" w:eastAsia="Calibri" w:hAnsi="Century Gothic" w:cs="Calibri"/>
          <w:b/>
          <w:i/>
          <w:sz w:val="18"/>
          <w:szCs w:val="18"/>
          <w:lang w:eastAsia="it-IT"/>
        </w:rPr>
        <w:t xml:space="preserve">Dichiarazioni da rendere da parte di ciascun componente del RTI/Consorzio ordinario: </w:t>
      </w:r>
    </w:p>
    <w:p w14:paraId="3FBF340D" w14:textId="5EF7A8B7" w:rsidR="00C41162" w:rsidRPr="00B7085D"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B7085D">
        <w:rPr>
          <w:rFonts w:ascii="Century Gothic" w:eastAsia="Calibri" w:hAnsi="Century Gothic" w:cs="Calibri"/>
          <w:b/>
          <w:sz w:val="18"/>
          <w:szCs w:val="18"/>
          <w:lang w:eastAsia="it-IT"/>
        </w:rPr>
        <w:t>DICHIARA</w:t>
      </w:r>
      <w:r w:rsidRPr="00B7085D">
        <w:rPr>
          <w:rFonts w:ascii="Century Gothic" w:eastAsia="Calibri" w:hAnsi="Century Gothic" w:cs="Calibri"/>
          <w:sz w:val="18"/>
          <w:szCs w:val="18"/>
          <w:lang w:eastAsia="it-IT"/>
        </w:rPr>
        <w:t xml:space="preserve"> che, in</w:t>
      </w:r>
      <w:r w:rsidRPr="00B7085D">
        <w:rPr>
          <w:rFonts w:ascii="Century Gothic" w:eastAsia="Times New Roman" w:hAnsi="Century Gothic" w:cs="Calibri"/>
          <w:sz w:val="18"/>
          <w:szCs w:val="18"/>
        </w:rPr>
        <w:t xml:space="preserve"> caso di aggiudicazione, sarà conferito mandato speciale con rappresentanza o funzioni di capogruppo a ……………………………………………. (</w:t>
      </w:r>
      <w:r w:rsidRPr="00B7085D">
        <w:rPr>
          <w:rFonts w:ascii="Century Gothic" w:eastAsia="Times New Roman" w:hAnsi="Century Gothic" w:cs="Calibri"/>
          <w:i/>
          <w:sz w:val="18"/>
          <w:szCs w:val="18"/>
        </w:rPr>
        <w:t>indicare l’operatore che sarà nominato capogruppo</w:t>
      </w:r>
      <w:r w:rsidRPr="00B7085D">
        <w:rPr>
          <w:rFonts w:ascii="Century Gothic" w:eastAsia="Times New Roman" w:hAnsi="Century Gothic" w:cs="Calibri"/>
          <w:sz w:val="18"/>
          <w:szCs w:val="18"/>
        </w:rPr>
        <w:t>);</w:t>
      </w:r>
    </w:p>
    <w:p w14:paraId="253CA9E5" w14:textId="034145B8" w:rsidR="00C41162" w:rsidRPr="00B7085D" w:rsidRDefault="000449C9" w:rsidP="000449C9">
      <w:pPr>
        <w:spacing w:after="60"/>
        <w:ind w:left="284" w:hanging="284"/>
        <w:jc w:val="both"/>
        <w:rPr>
          <w:rFonts w:ascii="Century Gothic" w:eastAsia="Times New Roman" w:hAnsi="Century Gothic" w:cs="Times New Roman"/>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00184306" w:rsidRPr="00B7085D">
        <w:rPr>
          <w:rFonts w:ascii="Century Gothic" w:eastAsia="Times New Roman" w:hAnsi="Century Gothic" w:cs="Calibri"/>
          <w:b/>
          <w:sz w:val="18"/>
          <w:szCs w:val="18"/>
        </w:rPr>
        <w:t>SI IMPEGNA</w:t>
      </w:r>
      <w:r w:rsidR="00184306" w:rsidRPr="00B7085D">
        <w:rPr>
          <w:rFonts w:ascii="Century Gothic" w:eastAsia="Times New Roman" w:hAnsi="Century Gothic" w:cs="Calibri"/>
          <w:sz w:val="18"/>
          <w:szCs w:val="18"/>
        </w:rPr>
        <w:t xml:space="preserve">, in </w:t>
      </w:r>
      <w:r w:rsidR="00184306" w:rsidRPr="00B7085D">
        <w:rPr>
          <w:rFonts w:ascii="Century Gothic" w:hAnsi="Century Gothic"/>
          <w:sz w:val="18"/>
          <w:szCs w:val="18"/>
        </w:rPr>
        <w:t>caso</w:t>
      </w:r>
      <w:r w:rsidR="00184306" w:rsidRPr="00B7085D">
        <w:rPr>
          <w:rFonts w:ascii="Century Gothic" w:eastAsia="Times New Roman" w:hAnsi="Century Gothic" w:cs="Calibri"/>
          <w:sz w:val="18"/>
          <w:szCs w:val="18"/>
        </w:rPr>
        <w:t xml:space="preserve"> di aggiudicazione, ad uniformarsi alla disciplina vigente con riguardo ai raggruppamenti temporanei o consorzi o GEIE ai sensi dell’articolo 68 del </w:t>
      </w:r>
      <w:r w:rsidR="00426A7D" w:rsidRPr="00B7085D">
        <w:rPr>
          <w:rFonts w:ascii="Century Gothic" w:eastAsia="Times New Roman" w:hAnsi="Century Gothic" w:cs="Calibri"/>
          <w:sz w:val="18"/>
          <w:szCs w:val="18"/>
        </w:rPr>
        <w:t>D.lgs. 36/2023</w:t>
      </w:r>
      <w:r w:rsidR="00184306" w:rsidRPr="00B7085D">
        <w:rPr>
          <w:rFonts w:ascii="Century Gothic" w:eastAsia="Times New Roman" w:hAnsi="Century Gothic" w:cs="Calibri"/>
          <w:sz w:val="18"/>
          <w:szCs w:val="18"/>
        </w:rPr>
        <w:t xml:space="preserve"> conferendo mandato collettivo speciale con rappresentanza all’impresa qualificata come mandataria che stipulerà il contratto in nome e per conto delle mandanti/consorziate</w:t>
      </w:r>
      <w:r w:rsidR="00F370FF" w:rsidRPr="00B7085D">
        <w:rPr>
          <w:rFonts w:ascii="Century Gothic" w:eastAsia="Times New Roman" w:hAnsi="Century Gothic" w:cs="Calibri"/>
          <w:sz w:val="18"/>
          <w:szCs w:val="18"/>
        </w:rPr>
        <w:t>;</w:t>
      </w:r>
    </w:p>
    <w:p w14:paraId="234E817F" w14:textId="77777777" w:rsidR="00C41162" w:rsidRPr="00B7085D" w:rsidRDefault="00C41162" w:rsidP="00A0176B">
      <w:pPr>
        <w:spacing w:after="0" w:line="276" w:lineRule="auto"/>
        <w:jc w:val="both"/>
        <w:rPr>
          <w:rFonts w:ascii="Century Gothic" w:eastAsia="Calibri" w:hAnsi="Century Gothic" w:cs="Courier New"/>
          <w:sz w:val="18"/>
          <w:szCs w:val="18"/>
          <w:lang w:eastAsia="it-IT"/>
        </w:rPr>
      </w:pPr>
    </w:p>
    <w:p w14:paraId="15CAADAC" w14:textId="77777777" w:rsidR="00C41162" w:rsidRPr="00B7085D" w:rsidRDefault="00184306" w:rsidP="00A0176B">
      <w:pPr>
        <w:spacing w:after="60" w:line="276" w:lineRule="auto"/>
        <w:jc w:val="both"/>
        <w:rPr>
          <w:rFonts w:ascii="Century Gothic" w:eastAsia="Times New Roman" w:hAnsi="Century Gothic" w:cs="Times New Roman"/>
          <w:i/>
          <w:sz w:val="18"/>
          <w:szCs w:val="18"/>
        </w:rPr>
      </w:pPr>
      <w:r w:rsidRPr="00B7085D">
        <w:rPr>
          <w:rFonts w:ascii="Century Gothic" w:eastAsia="Times New Roman" w:hAnsi="Century Gothic" w:cs="Times New Roman"/>
          <w:i/>
          <w:sz w:val="18"/>
          <w:szCs w:val="18"/>
        </w:rPr>
        <w:t>(Per le aggregazioni di retisti: se la rete è dotata di un organo comune con potere di rappresentanza e soggettività giuridica)</w:t>
      </w:r>
    </w:p>
    <w:p w14:paraId="7DFF846B" w14:textId="57644B4F" w:rsidR="00C41162" w:rsidRPr="00B7085D" w:rsidRDefault="00184306" w:rsidP="00F370FF">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B7085D">
        <w:rPr>
          <w:rFonts w:ascii="Century Gothic" w:eastAsia="Calibri" w:hAnsi="Century Gothic" w:cs="Calibri"/>
          <w:b/>
          <w:sz w:val="18"/>
          <w:szCs w:val="18"/>
          <w:lang w:eastAsia="it-IT"/>
        </w:rPr>
        <w:t>DICHIARA</w:t>
      </w:r>
      <w:r w:rsidRPr="00B7085D">
        <w:rPr>
          <w:rFonts w:ascii="Century Gothic" w:eastAsia="Calibri" w:hAnsi="Century Gothic" w:cs="Calibri"/>
          <w:sz w:val="18"/>
          <w:szCs w:val="18"/>
          <w:lang w:eastAsia="it-IT"/>
        </w:rPr>
        <w:t xml:space="preserve"> di concorrere per le seguenti imprese:</w:t>
      </w:r>
    </w:p>
    <w:p w14:paraId="4E87E7A5" w14:textId="77777777" w:rsidR="00C41162" w:rsidRPr="00B7085D" w:rsidRDefault="00184306">
      <w:pPr>
        <w:spacing w:before="60" w:after="60" w:line="276" w:lineRule="auto"/>
        <w:jc w:val="both"/>
        <w:rPr>
          <w:rFonts w:ascii="Century Gothic" w:eastAsia="Calibri" w:hAnsi="Century Gothic" w:cs="Calibri"/>
          <w:sz w:val="18"/>
          <w:szCs w:val="18"/>
          <w:lang w:eastAsia="it-IT"/>
        </w:rPr>
      </w:pPr>
      <w:r w:rsidRPr="00B7085D">
        <w:rPr>
          <w:rFonts w:ascii="Century Gothic" w:eastAsia="Calibri" w:hAnsi="Century Gothic" w:cs="Calibri"/>
          <w:sz w:val="18"/>
          <w:szCs w:val="18"/>
          <w:lang w:eastAsia="it-IT"/>
        </w:rPr>
        <w:tab/>
        <w:t>…………………………………………………………………………</w:t>
      </w:r>
    </w:p>
    <w:p w14:paraId="61F6DAEE" w14:textId="242FD907" w:rsidR="00C41162" w:rsidRPr="00B7085D" w:rsidRDefault="00184306" w:rsidP="000449C9">
      <w:pPr>
        <w:pStyle w:val="Paragrafoelenco"/>
        <w:numPr>
          <w:ilvl w:val="0"/>
          <w:numId w:val="4"/>
        </w:numPr>
        <w:spacing w:before="60" w:after="120"/>
        <w:ind w:left="283" w:hanging="238"/>
        <w:contextualSpacing w:val="0"/>
        <w:jc w:val="both"/>
        <w:rPr>
          <w:rFonts w:ascii="Century Gothic" w:eastAsia="Calibri" w:hAnsi="Century Gothic" w:cs="Courier New"/>
          <w:sz w:val="18"/>
          <w:szCs w:val="18"/>
          <w:lang w:eastAsia="it-IT"/>
        </w:rPr>
      </w:pPr>
      <w:r w:rsidRPr="00B7085D">
        <w:rPr>
          <w:rFonts w:ascii="Century Gothic" w:eastAsia="Calibri" w:hAnsi="Century Gothic" w:cs="Courier New"/>
          <w:b/>
          <w:sz w:val="18"/>
          <w:szCs w:val="18"/>
          <w:lang w:eastAsia="it-IT"/>
        </w:rPr>
        <w:t>DICHIARA</w:t>
      </w:r>
      <w:r w:rsidRPr="00B7085D">
        <w:rPr>
          <w:rFonts w:ascii="Century Gothic" w:eastAsia="Calibri" w:hAnsi="Century Gothic" w:cs="Courier New"/>
          <w:sz w:val="18"/>
          <w:szCs w:val="18"/>
          <w:lang w:eastAsia="it-IT"/>
        </w:rPr>
        <w:t xml:space="preserve"> </w:t>
      </w:r>
      <w:r w:rsidRPr="00B7085D">
        <w:rPr>
          <w:rFonts w:ascii="Century Gothic" w:eastAsia="Times New Roman" w:hAnsi="Century Gothic" w:cs="Calibri"/>
          <w:sz w:val="18"/>
          <w:szCs w:val="18"/>
        </w:rPr>
        <w:t>che</w:t>
      </w:r>
      <w:r w:rsidRPr="00B7085D">
        <w:rPr>
          <w:rFonts w:ascii="Century Gothic" w:eastAsia="Calibri" w:hAnsi="Century Gothic" w:cs="Courier New"/>
          <w:sz w:val="18"/>
          <w:szCs w:val="18"/>
          <w:lang w:eastAsia="it-IT"/>
        </w:rPr>
        <w:t xml:space="preserve"> le seguenti parti/percentuali </w:t>
      </w:r>
      <w:r w:rsidR="009C72AA" w:rsidRPr="00B7085D">
        <w:rPr>
          <w:rFonts w:ascii="Century Gothic" w:eastAsia="Calibri" w:hAnsi="Century Gothic" w:cs="Courier New"/>
          <w:sz w:val="18"/>
          <w:szCs w:val="18"/>
          <w:lang w:eastAsia="it-IT"/>
        </w:rPr>
        <w:t>dei lavori</w:t>
      </w:r>
      <w:r w:rsidRPr="00B7085D">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B7085D" w14:paraId="3AD0C5D5" w14:textId="77777777">
        <w:tc>
          <w:tcPr>
            <w:tcW w:w="3374" w:type="dxa"/>
            <w:shd w:val="clear" w:color="auto" w:fill="4472C4" w:themeFill="accent5"/>
          </w:tcPr>
          <w:p w14:paraId="5639D4DF" w14:textId="59ADFD9F" w:rsidR="00C41162" w:rsidRPr="00B7085D" w:rsidRDefault="003838D2">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L</w:t>
            </w:r>
            <w:r w:rsidR="00657D4D" w:rsidRPr="00B7085D">
              <w:rPr>
                <w:rFonts w:ascii="Century Gothic" w:eastAsia="Calibri" w:hAnsi="Century Gothic" w:cs="Courier New"/>
                <w:color w:val="FFFFFF" w:themeColor="background1"/>
                <w:sz w:val="18"/>
                <w:szCs w:val="18"/>
                <w:lang w:eastAsia="it-IT"/>
              </w:rPr>
              <w:t>avori</w:t>
            </w:r>
          </w:p>
        </w:tc>
        <w:tc>
          <w:tcPr>
            <w:tcW w:w="3209" w:type="dxa"/>
            <w:shd w:val="clear" w:color="auto" w:fill="4472C4" w:themeFill="accent5"/>
          </w:tcPr>
          <w:p w14:paraId="03A844E2" w14:textId="77777777" w:rsidR="00C41162" w:rsidRPr="00B7085D"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69674BB8" w14:textId="77777777" w:rsidR="00C41162" w:rsidRPr="00B7085D" w:rsidRDefault="00184306">
            <w:pPr>
              <w:spacing w:before="60" w:after="60" w:line="276" w:lineRule="auto"/>
              <w:jc w:val="both"/>
              <w:rPr>
                <w:rFonts w:ascii="Century Gothic" w:eastAsia="Calibri" w:hAnsi="Century Gothic" w:cs="Courier New"/>
                <w:color w:val="FFFFFF" w:themeColor="background1"/>
                <w:sz w:val="18"/>
                <w:szCs w:val="18"/>
                <w:lang w:eastAsia="it-IT"/>
              </w:rPr>
            </w:pPr>
            <w:r w:rsidRPr="00B7085D">
              <w:rPr>
                <w:rFonts w:ascii="Century Gothic" w:eastAsia="Calibri" w:hAnsi="Century Gothic" w:cs="Courier New"/>
                <w:color w:val="FFFFFF" w:themeColor="background1"/>
                <w:sz w:val="18"/>
                <w:szCs w:val="18"/>
                <w:lang w:eastAsia="it-IT"/>
              </w:rPr>
              <w:t>Operatore esecutore</w:t>
            </w:r>
          </w:p>
        </w:tc>
      </w:tr>
      <w:tr w:rsidR="00C41162" w:rsidRPr="00B7085D" w14:paraId="586F3D2A" w14:textId="77777777">
        <w:tc>
          <w:tcPr>
            <w:tcW w:w="3374" w:type="dxa"/>
          </w:tcPr>
          <w:p w14:paraId="76425D1C"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AFAE81E"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36A7A4EF"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r w:rsidR="00C41162" w:rsidRPr="00B7085D" w14:paraId="2B0C0A1C" w14:textId="77777777">
        <w:tc>
          <w:tcPr>
            <w:tcW w:w="3374" w:type="dxa"/>
          </w:tcPr>
          <w:p w14:paraId="3E8A5404"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5BC5FC89"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557600DD"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r w:rsidR="00C41162" w:rsidRPr="00B7085D" w14:paraId="60B8A961" w14:textId="77777777">
        <w:tc>
          <w:tcPr>
            <w:tcW w:w="3374" w:type="dxa"/>
          </w:tcPr>
          <w:p w14:paraId="07EC9643"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1A4D43C3"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12D44E4"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r w:rsidR="00C41162" w:rsidRPr="00B7085D" w14:paraId="14244008" w14:textId="77777777">
        <w:tc>
          <w:tcPr>
            <w:tcW w:w="3374" w:type="dxa"/>
          </w:tcPr>
          <w:p w14:paraId="2746E42D"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3209" w:type="dxa"/>
          </w:tcPr>
          <w:p w14:paraId="65AC6870"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c>
          <w:tcPr>
            <w:tcW w:w="2761" w:type="dxa"/>
          </w:tcPr>
          <w:p w14:paraId="222F8594" w14:textId="77777777" w:rsidR="00C41162" w:rsidRPr="00B7085D" w:rsidRDefault="00C41162">
            <w:pPr>
              <w:spacing w:before="60" w:after="60" w:line="276" w:lineRule="auto"/>
              <w:jc w:val="both"/>
              <w:rPr>
                <w:rFonts w:ascii="Century Gothic" w:eastAsia="Calibri" w:hAnsi="Century Gothic" w:cs="Courier New"/>
                <w:sz w:val="18"/>
                <w:szCs w:val="18"/>
                <w:lang w:eastAsia="it-IT"/>
              </w:rPr>
            </w:pPr>
          </w:p>
        </w:tc>
      </w:tr>
    </w:tbl>
    <w:p w14:paraId="4DB92E66" w14:textId="77777777" w:rsidR="00C41162" w:rsidRPr="00B7085D" w:rsidRDefault="00C41162" w:rsidP="000449C9">
      <w:pPr>
        <w:spacing w:after="0" w:line="276" w:lineRule="auto"/>
        <w:jc w:val="both"/>
        <w:rPr>
          <w:rFonts w:ascii="Century Gothic" w:eastAsia="Calibri" w:hAnsi="Century Gothic" w:cs="Calibri"/>
          <w:i/>
          <w:sz w:val="18"/>
          <w:szCs w:val="18"/>
          <w:lang w:eastAsia="it-IT"/>
        </w:rPr>
      </w:pPr>
    </w:p>
    <w:p w14:paraId="5435E16F" w14:textId="12F660EF" w:rsidR="00C41162" w:rsidRPr="00B7085D" w:rsidRDefault="00184306" w:rsidP="00A0176B">
      <w:pPr>
        <w:pStyle w:val="Paragrafoelenco"/>
        <w:numPr>
          <w:ilvl w:val="0"/>
          <w:numId w:val="4"/>
        </w:numPr>
        <w:spacing w:before="60" w:after="60"/>
        <w:ind w:left="283" w:hanging="238"/>
        <w:contextualSpacing w:val="0"/>
        <w:jc w:val="both"/>
        <w:rPr>
          <w:rFonts w:ascii="Century Gothic" w:eastAsia="Times New Roman" w:hAnsi="Century Gothic" w:cs="Times New Roman"/>
          <w:sz w:val="18"/>
          <w:szCs w:val="18"/>
        </w:rPr>
      </w:pPr>
      <w:r w:rsidRPr="00B7085D">
        <w:rPr>
          <w:rFonts w:ascii="Century Gothic" w:eastAsia="Times New Roman" w:hAnsi="Century Gothic" w:cs="Times New Roman"/>
          <w:i/>
          <w:sz w:val="18"/>
          <w:szCs w:val="18"/>
        </w:rPr>
        <w:t xml:space="preserve">(dichiarazione da rendere solo dall’organo comune): </w:t>
      </w:r>
      <w:r w:rsidRPr="00B7085D">
        <w:rPr>
          <w:rFonts w:ascii="Century Gothic" w:eastAsia="Times New Roman" w:hAnsi="Century Gothic" w:cs="Times New Roman"/>
          <w:sz w:val="18"/>
          <w:szCs w:val="18"/>
        </w:rPr>
        <w:t xml:space="preserve">che l’aggregazione di imprese di rete è iscritta al </w:t>
      </w:r>
      <w:r w:rsidRPr="00B7085D">
        <w:rPr>
          <w:rFonts w:ascii="Century Gothic" w:eastAsia="Calibri" w:hAnsi="Century Gothic" w:cs="Courier New"/>
          <w:sz w:val="18"/>
          <w:szCs w:val="18"/>
          <w:lang w:eastAsia="it-IT"/>
        </w:rPr>
        <w:t>Registro</w:t>
      </w:r>
      <w:r w:rsidRPr="00B7085D">
        <w:rPr>
          <w:rFonts w:ascii="Century Gothic" w:eastAsia="Times New Roman" w:hAnsi="Century Gothic" w:cs="Times New Roman"/>
          <w:sz w:val="18"/>
          <w:szCs w:val="18"/>
        </w:rPr>
        <w:t xml:space="preserve"> delle Imprese di ………………………. al n…………………….. partita I.V.A. n……………………………. oppure è iscritta al Registro delle commissioni provinciali per l’artigianato di…………………… al n. …………………..</w:t>
      </w:r>
    </w:p>
    <w:p w14:paraId="32164C1F" w14:textId="77777777" w:rsidR="00C41162" w:rsidRPr="00B7085D" w:rsidRDefault="00C41162" w:rsidP="00A0176B">
      <w:pPr>
        <w:spacing w:after="0" w:line="276" w:lineRule="auto"/>
        <w:jc w:val="both"/>
        <w:rPr>
          <w:rFonts w:ascii="Century Gothic" w:eastAsia="Times New Roman" w:hAnsi="Century Gothic" w:cs="Times New Roman"/>
          <w:i/>
          <w:sz w:val="18"/>
          <w:szCs w:val="18"/>
        </w:rPr>
      </w:pPr>
    </w:p>
    <w:p w14:paraId="054E6CB9" w14:textId="77777777" w:rsidR="00C41162" w:rsidRPr="00B7085D" w:rsidRDefault="00184306" w:rsidP="00A0176B">
      <w:pPr>
        <w:spacing w:after="60" w:line="276" w:lineRule="auto"/>
        <w:jc w:val="both"/>
        <w:rPr>
          <w:rFonts w:ascii="Century Gothic" w:eastAsia="Times New Roman" w:hAnsi="Century Gothic" w:cs="Times New Roman"/>
          <w:i/>
          <w:sz w:val="18"/>
          <w:szCs w:val="18"/>
        </w:rPr>
      </w:pPr>
      <w:r w:rsidRPr="00B7085D">
        <w:rPr>
          <w:rFonts w:ascii="Century Gothic" w:eastAsia="Times New Roman" w:hAnsi="Century Gothic" w:cs="Times New Roman"/>
          <w:i/>
          <w:sz w:val="18"/>
          <w:szCs w:val="18"/>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B7085D" w:rsidRDefault="00184306" w:rsidP="00BF1D89">
      <w:pPr>
        <w:numPr>
          <w:ilvl w:val="0"/>
          <w:numId w:val="2"/>
        </w:numPr>
        <w:spacing w:before="60" w:after="60" w:line="276" w:lineRule="auto"/>
        <w:ind w:left="567" w:hanging="283"/>
        <w:jc w:val="both"/>
        <w:rPr>
          <w:rFonts w:ascii="Century Gothic" w:eastAsia="Calibri" w:hAnsi="Century Gothic" w:cs="Times New Roman"/>
          <w:sz w:val="18"/>
          <w:szCs w:val="18"/>
          <w:lang w:eastAsia="it-IT"/>
        </w:rPr>
      </w:pPr>
      <w:r w:rsidRPr="00B7085D">
        <w:rPr>
          <w:rFonts w:ascii="Century Gothic" w:eastAsia="Calibri" w:hAnsi="Century Gothic" w:cs="Calibri"/>
          <w:i/>
          <w:sz w:val="18"/>
          <w:szCs w:val="18"/>
          <w:lang w:eastAsia="it-IT"/>
        </w:rPr>
        <w:t>(in caso di Rete costituenda)</w:t>
      </w:r>
      <w:r w:rsidRPr="00B7085D">
        <w:rPr>
          <w:rFonts w:ascii="Century Gothic" w:eastAsia="Calibri" w:hAnsi="Century Gothic" w:cs="Calibri"/>
          <w:sz w:val="18"/>
          <w:szCs w:val="18"/>
          <w:lang w:eastAsia="it-IT"/>
        </w:rPr>
        <w:t xml:space="preserve">: </w:t>
      </w:r>
    </w:p>
    <w:p w14:paraId="4EE4B965" w14:textId="5ED11D39" w:rsidR="00C41162" w:rsidRPr="00B7085D" w:rsidRDefault="00184306" w:rsidP="00A0176B">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B7085D">
        <w:rPr>
          <w:rFonts w:ascii="Century Gothic" w:eastAsia="Calibri" w:hAnsi="Century Gothic" w:cs="Calibri"/>
          <w:b/>
          <w:sz w:val="18"/>
          <w:szCs w:val="18"/>
          <w:lang w:eastAsia="it-IT"/>
        </w:rPr>
        <w:t>DICHIARA</w:t>
      </w:r>
      <w:r w:rsidRPr="00B7085D">
        <w:rPr>
          <w:rFonts w:ascii="Century Gothic" w:eastAsia="Calibri" w:hAnsi="Century Gothic" w:cs="Calibri"/>
          <w:sz w:val="18"/>
          <w:szCs w:val="18"/>
          <w:lang w:eastAsia="it-IT"/>
        </w:rPr>
        <w:t>:</w:t>
      </w:r>
      <w:r w:rsidRPr="00B7085D">
        <w:rPr>
          <w:rFonts w:ascii="Century Gothic" w:eastAsia="Calibri" w:hAnsi="Century Gothic" w:cs="Calibri"/>
          <w:i/>
          <w:sz w:val="18"/>
          <w:szCs w:val="18"/>
          <w:lang w:eastAsia="it-IT"/>
        </w:rPr>
        <w:t xml:space="preserve"> (dichiarazione da rendere da parte di ciascun operatore che compone la rete)</w:t>
      </w:r>
    </w:p>
    <w:p w14:paraId="37A942C4" w14:textId="7F9EF6BA" w:rsidR="00C41162" w:rsidRPr="00B7085D"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B7085D">
        <w:rPr>
          <w:rFonts w:ascii="Century Gothic" w:eastAsia="Times New Roman" w:hAnsi="Century Gothic" w:cs="Times New Roman"/>
          <w:sz w:val="18"/>
          <w:szCs w:val="18"/>
        </w:rPr>
        <w:t>che in caso di aggiudicazione, sarà conferito mandato speciale con rappresentanza o funzioni di capogru</w:t>
      </w:r>
      <w:r w:rsidR="009B5141" w:rsidRPr="00B7085D">
        <w:rPr>
          <w:rFonts w:ascii="Century Gothic" w:eastAsia="Times New Roman" w:hAnsi="Century Gothic" w:cs="Times New Roman"/>
          <w:sz w:val="18"/>
          <w:szCs w:val="18"/>
        </w:rPr>
        <w:t>ppo a ……………………………………………………………….</w:t>
      </w:r>
    </w:p>
    <w:p w14:paraId="73732255" w14:textId="780E8876" w:rsidR="00C41162" w:rsidRPr="00B7085D" w:rsidRDefault="00184306" w:rsidP="00BF1D89">
      <w:pPr>
        <w:pStyle w:val="Paragrafoelenco"/>
        <w:numPr>
          <w:ilvl w:val="0"/>
          <w:numId w:val="2"/>
        </w:numPr>
        <w:spacing w:before="60" w:after="60" w:line="276" w:lineRule="auto"/>
        <w:ind w:left="567"/>
        <w:jc w:val="both"/>
        <w:rPr>
          <w:rFonts w:ascii="Century Gothic" w:eastAsia="Times New Roman" w:hAnsi="Century Gothic" w:cs="Times New Roman"/>
          <w:sz w:val="18"/>
          <w:szCs w:val="18"/>
        </w:rPr>
      </w:pPr>
      <w:r w:rsidRPr="00B7085D">
        <w:rPr>
          <w:rFonts w:ascii="Century Gothic" w:eastAsia="Times New Roman" w:hAnsi="Century Gothic" w:cs="Times New Roman"/>
          <w:sz w:val="18"/>
          <w:szCs w:val="18"/>
        </w:rPr>
        <w:t xml:space="preserve">di impegnarsi, in caso di aggiudicazione, </w:t>
      </w:r>
      <w:r w:rsidRPr="00B7085D">
        <w:rPr>
          <w:rFonts w:ascii="Century Gothic" w:eastAsia="Times New Roman" w:hAnsi="Century Gothic" w:cs="Calibri"/>
          <w:sz w:val="18"/>
          <w:szCs w:val="18"/>
        </w:rPr>
        <w:t>ad uniformarsi alla disciplina vigente in materia di raggruppamenti temporanei</w:t>
      </w:r>
      <w:r w:rsidR="00A0176B" w:rsidRPr="00B7085D">
        <w:rPr>
          <w:rFonts w:ascii="Century Gothic" w:eastAsia="Times New Roman" w:hAnsi="Century Gothic" w:cs="Calibri"/>
          <w:sz w:val="18"/>
          <w:szCs w:val="18"/>
        </w:rPr>
        <w:t>.</w:t>
      </w:r>
    </w:p>
    <w:p w14:paraId="4DE7D578" w14:textId="7CD03B55" w:rsidR="00C41162" w:rsidRPr="00B7085D" w:rsidRDefault="00C41162" w:rsidP="00025726">
      <w:pPr>
        <w:spacing w:after="0"/>
        <w:jc w:val="both"/>
        <w:rPr>
          <w:rFonts w:ascii="Century Gothic" w:hAnsi="Century Gothic"/>
          <w:b/>
          <w:color w:val="4472C4" w:themeColor="accent5"/>
          <w:sz w:val="18"/>
          <w:szCs w:val="18"/>
        </w:rPr>
      </w:pPr>
    </w:p>
    <w:p w14:paraId="51F53648" w14:textId="77777777" w:rsidR="00C41162" w:rsidRPr="00B7085D"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B7085D">
        <w:rPr>
          <w:rFonts w:ascii="Century Gothic" w:hAnsi="Century Gothic"/>
          <w:b/>
          <w:color w:val="4472C4" w:themeColor="accent5"/>
          <w:sz w:val="18"/>
          <w:szCs w:val="18"/>
        </w:rPr>
        <w:t xml:space="preserve">Dichiarazioni in caso di avvalimento </w:t>
      </w:r>
      <w:r w:rsidRPr="00B7085D">
        <w:rPr>
          <w:rFonts w:ascii="Century Gothic" w:hAnsi="Century Gothic"/>
          <w:b/>
          <w:i/>
          <w:color w:val="4472C4" w:themeColor="accent5"/>
          <w:sz w:val="18"/>
          <w:szCs w:val="18"/>
        </w:rPr>
        <w:t xml:space="preserve">(da ripetere per ciascuna impresa ausiliaria)  </w:t>
      </w:r>
    </w:p>
    <w:p w14:paraId="23D0693F" w14:textId="5B2E8827" w:rsidR="00C41162" w:rsidRPr="00B7085D"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B7085D">
        <w:rPr>
          <w:rFonts w:ascii="Century Gothic" w:eastAsia="Calibri" w:hAnsi="Century Gothic" w:cs="Calibri"/>
          <w:b/>
          <w:sz w:val="18"/>
          <w:szCs w:val="18"/>
          <w:lang w:eastAsia="it-IT"/>
        </w:rPr>
        <w:t>DICHIARA</w:t>
      </w:r>
      <w:r w:rsidRPr="00B7085D">
        <w:rPr>
          <w:rFonts w:ascii="Century Gothic" w:eastAsia="Calibri" w:hAnsi="Century Gothic" w:cs="Calibri"/>
          <w:sz w:val="18"/>
          <w:szCs w:val="18"/>
          <w:lang w:eastAsia="it-IT"/>
        </w:rPr>
        <w:t xml:space="preserve"> di avvalersi </w:t>
      </w:r>
      <w:r w:rsidRPr="00B7085D">
        <w:rPr>
          <w:rFonts w:ascii="Century Gothic" w:eastAsia="Times New Roman" w:hAnsi="Century Gothic" w:cs="Calibri"/>
          <w:sz w:val="18"/>
          <w:szCs w:val="18"/>
        </w:rPr>
        <w:t>dell’impresa</w:t>
      </w:r>
      <w:r w:rsidR="009B5141" w:rsidRPr="00B7085D">
        <w:rPr>
          <w:rFonts w:ascii="Century Gothic" w:eastAsia="Calibri" w:hAnsi="Century Gothic" w:cs="Calibri"/>
          <w:sz w:val="18"/>
          <w:szCs w:val="18"/>
          <w:lang w:eastAsia="it-IT"/>
        </w:rPr>
        <w:t xml:space="preserve"> …………….</w:t>
      </w:r>
      <w:r w:rsidRPr="00B7085D">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2E8108C7" w14:textId="77777777" w:rsidR="00C41162" w:rsidRPr="00B7085D"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Pr="00B7085D"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Dichiarazioni in caso di adozione di misure di self-cleaning</w:t>
      </w:r>
    </w:p>
    <w:p w14:paraId="0C0FBC83" w14:textId="0B2CDB17"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b/>
          <w:sz w:val="18"/>
          <w:szCs w:val="18"/>
        </w:rPr>
        <w:t>INSERISCE</w:t>
      </w:r>
      <w:r w:rsidRPr="00B7085D">
        <w:rPr>
          <w:rFonts w:ascii="Century Gothic" w:hAnsi="Century Gothic"/>
          <w:sz w:val="18"/>
          <w:szCs w:val="18"/>
        </w:rPr>
        <w:t xml:space="preserve"> nel FVOE la relazione che illustra le misure di self cleaning adottate in relazione alle cause di esclusione </w:t>
      </w:r>
      <w:r w:rsidRPr="00B7085D">
        <w:rPr>
          <w:rFonts w:ascii="Century Gothic" w:eastAsia="Calibri" w:hAnsi="Century Gothic" w:cs="Calibri"/>
          <w:sz w:val="18"/>
          <w:szCs w:val="18"/>
          <w:lang w:eastAsia="it-IT"/>
        </w:rPr>
        <w:t>verificate</w:t>
      </w:r>
      <w:r w:rsidRPr="00B7085D">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sz w:val="18"/>
          <w:szCs w:val="18"/>
        </w:rPr>
        <w:t>in alternativa, dichiara che è stato impossibilitato ad adottare misure di self cleaning pe</w:t>
      </w:r>
      <w:r w:rsidR="009B5141" w:rsidRPr="00B7085D">
        <w:rPr>
          <w:rFonts w:ascii="Century Gothic" w:hAnsi="Century Gothic"/>
          <w:sz w:val="18"/>
          <w:szCs w:val="18"/>
        </w:rPr>
        <w:t>r i seguenti motivi …………………………….</w:t>
      </w:r>
      <w:r w:rsidRPr="00B7085D">
        <w:rPr>
          <w:rFonts w:ascii="Century Gothic" w:hAnsi="Century Gothic"/>
          <w:sz w:val="18"/>
          <w:szCs w:val="18"/>
        </w:rPr>
        <w:t xml:space="preserve"> [</w:t>
      </w:r>
      <w:r w:rsidRPr="00B7085D">
        <w:rPr>
          <w:rFonts w:ascii="Century Gothic" w:hAnsi="Century Gothic"/>
          <w:i/>
          <w:sz w:val="18"/>
          <w:szCs w:val="18"/>
        </w:rPr>
        <w:t>indicare le motivazioni</w:t>
      </w:r>
      <w:r w:rsidR="009B5141" w:rsidRPr="00B7085D">
        <w:rPr>
          <w:rFonts w:ascii="Century Gothic" w:hAnsi="Century Gothic"/>
          <w:i/>
          <w:sz w:val="18"/>
          <w:szCs w:val="18"/>
        </w:rPr>
        <w:t xml:space="preserve"> </w:t>
      </w:r>
      <w:r w:rsidRPr="00B7085D">
        <w:rPr>
          <w:rFonts w:ascii="Century Gothic" w:hAnsi="Century Gothic"/>
          <w:i/>
          <w:sz w:val="18"/>
          <w:szCs w:val="18"/>
        </w:rPr>
        <w:t>…………………]</w:t>
      </w:r>
      <w:r w:rsidRPr="00B7085D">
        <w:rPr>
          <w:rFonts w:ascii="Century Gothic" w:hAnsi="Century Gothic"/>
          <w:sz w:val="18"/>
          <w:szCs w:val="18"/>
        </w:rPr>
        <w:t xml:space="preserve"> e si impegna ad adottare misure idonee e a </w:t>
      </w:r>
      <w:r w:rsidRPr="00B7085D">
        <w:rPr>
          <w:rFonts w:ascii="Century Gothic" w:eastAsia="Calibri" w:hAnsi="Century Gothic" w:cs="Calibri"/>
          <w:sz w:val="18"/>
          <w:szCs w:val="18"/>
          <w:lang w:eastAsia="it-IT"/>
        </w:rPr>
        <w:t>comunicare</w:t>
      </w:r>
      <w:r w:rsidRPr="00B7085D">
        <w:rPr>
          <w:rFonts w:ascii="Century Gothic" w:hAnsi="Century Gothic"/>
          <w:sz w:val="18"/>
          <w:szCs w:val="18"/>
        </w:rPr>
        <w:t xml:space="preserve"> le stesse tempestivamente e comunque prima dell’aggiudicazione.</w:t>
      </w:r>
    </w:p>
    <w:p w14:paraId="1CAF998F" w14:textId="77777777" w:rsidR="00C41162" w:rsidRPr="00B7085D"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B7085D"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B7085D">
        <w:rPr>
          <w:rFonts w:ascii="Century Gothic" w:hAnsi="Century Gothic"/>
          <w:b/>
          <w:sz w:val="18"/>
          <w:szCs w:val="18"/>
        </w:rPr>
        <w:t xml:space="preserve">DICHIARA </w:t>
      </w:r>
      <w:r w:rsidRPr="00B7085D">
        <w:rPr>
          <w:rFonts w:ascii="Century Gothic" w:hAnsi="Century Gothic"/>
          <w:sz w:val="18"/>
          <w:szCs w:val="18"/>
        </w:rPr>
        <w:t>che il provvedimento di ammissione al concordato è stato emesso il ……………. da ………………………</w:t>
      </w:r>
      <w:r w:rsidR="009B5141" w:rsidRPr="00B7085D">
        <w:rPr>
          <w:rFonts w:ascii="Century Gothic" w:hAnsi="Century Gothic"/>
          <w:sz w:val="18"/>
          <w:szCs w:val="18"/>
        </w:rPr>
        <w:t>………………………………………………………………………………</w:t>
      </w:r>
    </w:p>
    <w:p w14:paraId="4D7D0E44" w14:textId="120EE405"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B7085D">
        <w:rPr>
          <w:rFonts w:ascii="Century Gothic" w:hAnsi="Century Gothic"/>
          <w:b/>
          <w:sz w:val="18"/>
          <w:szCs w:val="18"/>
        </w:rPr>
        <w:t>DICHIARA</w:t>
      </w:r>
      <w:r w:rsidRPr="00B7085D">
        <w:rPr>
          <w:rFonts w:ascii="Century Gothic" w:hAnsi="Century Gothic"/>
          <w:sz w:val="18"/>
          <w:szCs w:val="18"/>
        </w:rPr>
        <w:t xml:space="preserve"> che il provvedimento di autorizzazione a partecipare alle gare è stato emesso il ……………. da </w:t>
      </w:r>
      <w:r w:rsidR="009B5141" w:rsidRPr="00B7085D">
        <w:rPr>
          <w:rFonts w:ascii="Century Gothic" w:hAnsi="Century Gothic"/>
          <w:sz w:val="18"/>
          <w:szCs w:val="18"/>
        </w:rPr>
        <w:t>………………………………………………………………………</w:t>
      </w:r>
    </w:p>
    <w:p w14:paraId="7C0C1472" w14:textId="287A42E7"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i/>
          <w:sz w:val="18"/>
          <w:szCs w:val="18"/>
        </w:rPr>
        <w:t>(solo in caso di raggruppamento)</w:t>
      </w:r>
      <w:r w:rsidRPr="00B7085D">
        <w:rPr>
          <w:rFonts w:ascii="Century Gothic" w:hAnsi="Century Gothic"/>
          <w:sz w:val="18"/>
          <w:szCs w:val="18"/>
        </w:rPr>
        <w:t xml:space="preserve"> </w:t>
      </w:r>
      <w:r w:rsidRPr="00B7085D">
        <w:rPr>
          <w:rFonts w:ascii="Century Gothic" w:hAnsi="Century Gothic"/>
          <w:b/>
          <w:sz w:val="18"/>
          <w:szCs w:val="18"/>
        </w:rPr>
        <w:t>DICHIARA</w:t>
      </w:r>
      <w:r w:rsidRPr="00B7085D">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b/>
          <w:sz w:val="18"/>
          <w:szCs w:val="18"/>
        </w:rPr>
        <w:t>ALLEGA</w:t>
      </w:r>
      <w:r w:rsidRPr="00B7085D">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B7085D">
        <w:rPr>
          <w:rFonts w:ascii="Century Gothic" w:eastAsia="Calibri" w:hAnsi="Century Gothic" w:cs="Calibri"/>
          <w:sz w:val="18"/>
          <w:szCs w:val="18"/>
          <w:lang w:eastAsia="it-IT"/>
        </w:rPr>
        <w:t>contratto</w:t>
      </w:r>
    </w:p>
    <w:p w14:paraId="4568CE8C" w14:textId="77777777" w:rsidR="00C41162" w:rsidRPr="00B7085D"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B7085D"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 xml:space="preserve">Dichiarazioni in caso di sottoposizione a sequestro/confisca </w:t>
      </w:r>
    </w:p>
    <w:p w14:paraId="10FC4738" w14:textId="2DB6064D" w:rsidR="00C41162" w:rsidRPr="00B7085D" w:rsidRDefault="00184306" w:rsidP="000449C9">
      <w:pPr>
        <w:pStyle w:val="Paragrafoelenco"/>
        <w:spacing w:after="60"/>
        <w:ind w:left="0"/>
        <w:contextualSpacing w:val="0"/>
        <w:jc w:val="both"/>
        <w:rPr>
          <w:rFonts w:ascii="Century Gothic" w:hAnsi="Century Gothic"/>
          <w:i/>
          <w:sz w:val="18"/>
          <w:szCs w:val="18"/>
        </w:rPr>
      </w:pPr>
      <w:r w:rsidRPr="00B7085D">
        <w:rPr>
          <w:rFonts w:ascii="Century Gothic" w:hAnsi="Century Gothic"/>
          <w:i/>
          <w:sz w:val="18"/>
          <w:szCs w:val="18"/>
        </w:rPr>
        <w:t>(In caso di</w:t>
      </w:r>
      <w:r w:rsidRPr="00B7085D">
        <w:rPr>
          <w:rFonts w:ascii="Century Gothic" w:hAnsi="Century Gothic"/>
          <w:b/>
          <w:i/>
          <w:sz w:val="18"/>
          <w:szCs w:val="18"/>
        </w:rPr>
        <w:t xml:space="preserve"> </w:t>
      </w:r>
      <w:r w:rsidRPr="00B7085D">
        <w:rPr>
          <w:rFonts w:ascii="Century Gothic" w:hAnsi="Century Gothic"/>
          <w:i/>
          <w:sz w:val="18"/>
          <w:szCs w:val="18"/>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426A7D" w:rsidRPr="00B7085D">
        <w:rPr>
          <w:rFonts w:ascii="Century Gothic" w:hAnsi="Century Gothic" w:cs="Calibri Light"/>
          <w:i/>
          <w:iCs/>
          <w:sz w:val="18"/>
          <w:szCs w:val="18"/>
        </w:rPr>
        <w:t>D.lgs. 36/2023</w:t>
      </w:r>
      <w:r w:rsidRPr="00B7085D">
        <w:rPr>
          <w:rFonts w:ascii="Century Gothic" w:hAnsi="Century Gothic"/>
          <w:i/>
          <w:sz w:val="18"/>
          <w:szCs w:val="18"/>
        </w:rPr>
        <w:t>)</w:t>
      </w:r>
    </w:p>
    <w:p w14:paraId="415BD3CA" w14:textId="282BBBFC" w:rsidR="00C41162" w:rsidRPr="00B7085D"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B7085D">
        <w:rPr>
          <w:rFonts w:ascii="Century Gothic" w:hAnsi="Century Gothic" w:cs="Courier New"/>
          <w:b/>
          <w:sz w:val="18"/>
          <w:szCs w:val="18"/>
        </w:rPr>
        <w:t xml:space="preserve">DICHIARA </w:t>
      </w:r>
      <w:r w:rsidRPr="00B7085D">
        <w:rPr>
          <w:rFonts w:ascii="Century Gothic" w:hAnsi="Century Gothic" w:cs="Courier New"/>
          <w:sz w:val="18"/>
          <w:szCs w:val="18"/>
        </w:rPr>
        <w:t>che è stato emesso il provvedimento …. (</w:t>
      </w:r>
      <w:r w:rsidRPr="00B7085D">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B7085D">
        <w:rPr>
          <w:rFonts w:ascii="Century Gothic" w:hAnsi="Century Gothic" w:cs="Courier New"/>
          <w:sz w:val="18"/>
          <w:szCs w:val="18"/>
        </w:rPr>
        <w:t xml:space="preserve">) in data … da </w:t>
      </w:r>
      <w:r w:rsidRPr="00B7085D">
        <w:rPr>
          <w:rFonts w:ascii="Century Gothic" w:eastAsia="Calibri" w:hAnsi="Century Gothic" w:cs="Calibri"/>
          <w:sz w:val="18"/>
          <w:szCs w:val="18"/>
          <w:lang w:eastAsia="it-IT"/>
        </w:rPr>
        <w:t>parte</w:t>
      </w:r>
      <w:r w:rsidRPr="00B7085D">
        <w:rPr>
          <w:rFonts w:ascii="Century Gothic" w:hAnsi="Century Gothic" w:cs="Courier New"/>
          <w:sz w:val="18"/>
          <w:szCs w:val="18"/>
        </w:rPr>
        <w:t xml:space="preserve"> di ….</w:t>
      </w:r>
    </w:p>
    <w:p w14:paraId="7AD8BE93" w14:textId="77777777" w:rsidR="00C41162" w:rsidRPr="00B7085D" w:rsidRDefault="00C41162" w:rsidP="00025726">
      <w:pPr>
        <w:pStyle w:val="Paragrafoelenco"/>
        <w:spacing w:after="0"/>
        <w:contextualSpacing w:val="0"/>
        <w:rPr>
          <w:rFonts w:ascii="Century Gothic" w:hAnsi="Century Gothic"/>
          <w:b/>
          <w:color w:val="4472C4" w:themeColor="accent5"/>
          <w:sz w:val="18"/>
          <w:szCs w:val="18"/>
        </w:rPr>
      </w:pPr>
    </w:p>
    <w:p w14:paraId="6131920A" w14:textId="1F92F288" w:rsidR="0019406E" w:rsidRPr="00B7085D" w:rsidRDefault="0019406E" w:rsidP="0019406E">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Dichiarazioni in merito ai soggetti di cui agli artt. 94 e 95 del D.Lgs. 36/2023</w:t>
      </w:r>
    </w:p>
    <w:p w14:paraId="05E7ED9D" w14:textId="2EA9979F" w:rsidR="001C2BB6" w:rsidRPr="00B7085D" w:rsidRDefault="001C2BB6" w:rsidP="001C2BB6">
      <w:pPr>
        <w:spacing w:after="60"/>
        <w:jc w:val="both"/>
        <w:rPr>
          <w:rFonts w:ascii="Century Gothic" w:hAnsi="Century Gothic"/>
          <w:sz w:val="18"/>
          <w:szCs w:val="18"/>
        </w:rPr>
      </w:pPr>
      <w:bookmarkStart w:id="4" w:name="_Hlk198730316"/>
      <w:bookmarkStart w:id="5" w:name="_Hlk163058596"/>
      <w:r w:rsidRPr="00B7085D">
        <w:rPr>
          <w:rFonts w:ascii="Century Gothic" w:hAnsi="Century Gothic"/>
          <w:b/>
          <w:sz w:val="18"/>
          <w:szCs w:val="18"/>
        </w:rPr>
        <w:t>DICHIARA</w:t>
      </w:r>
      <w:r w:rsidRPr="00B7085D">
        <w:rPr>
          <w:rFonts w:ascii="Century Gothic" w:hAnsi="Century Gothic"/>
          <w:sz w:val="18"/>
          <w:szCs w:val="18"/>
        </w:rPr>
        <w:t>:</w:t>
      </w:r>
    </w:p>
    <w:bookmarkEnd w:id="4"/>
    <w:p w14:paraId="21982E7E" w14:textId="3B2A7B90" w:rsidR="0019406E" w:rsidRPr="00B7085D" w:rsidRDefault="001C2BB6" w:rsidP="0019406E">
      <w:pPr>
        <w:spacing w:after="60"/>
        <w:ind w:left="284" w:hanging="284"/>
        <w:jc w:val="both"/>
        <w:rPr>
          <w:rFonts w:ascii="Century Gothic" w:hAnsi="Century Gothic" w:cs="Calibri Light"/>
          <w:sz w:val="18"/>
          <w:szCs w:val="18"/>
        </w:rPr>
      </w:pPr>
      <w:r w:rsidRPr="00B7085D">
        <w:rPr>
          <w:rFonts w:ascii="Century Gothic" w:hAnsi="Century Gothic"/>
          <w:sz w:val="18"/>
          <w:szCs w:val="18"/>
        </w:rPr>
        <w:t>▪</w:t>
      </w:r>
      <w:r w:rsidR="0019406E" w:rsidRPr="00B7085D">
        <w:rPr>
          <w:rFonts w:ascii="Century Gothic" w:hAnsi="Century Gothic"/>
          <w:sz w:val="18"/>
          <w:szCs w:val="18"/>
        </w:rPr>
        <w:tab/>
      </w:r>
      <w:r w:rsidR="0019406E" w:rsidRPr="00B7085D">
        <w:rPr>
          <w:rFonts w:ascii="Century Gothic" w:hAnsi="Century Gothic" w:cs="Calibri Light"/>
          <w:sz w:val="18"/>
          <w:szCs w:val="18"/>
        </w:rPr>
        <w:t>l’insussistenza,</w:t>
      </w:r>
      <w:bookmarkStart w:id="6" w:name="_Hlk163058606"/>
      <w:r w:rsidR="0019406E" w:rsidRPr="00B7085D">
        <w:rPr>
          <w:rFonts w:ascii="Century Gothic" w:hAnsi="Century Gothic" w:cs="Calibri Light"/>
          <w:sz w:val="18"/>
          <w:szCs w:val="18"/>
        </w:rPr>
        <w:t xml:space="preserve"> nei propri confronti, delle cause di esclusione previste dagli artt. 94 e 95 del D.Lgs. 36/2023</w:t>
      </w:r>
      <w:bookmarkEnd w:id="6"/>
      <w:r w:rsidR="0019406E" w:rsidRPr="00B7085D">
        <w:rPr>
          <w:rFonts w:ascii="Century Gothic" w:hAnsi="Century Gothic" w:cs="Calibri Light"/>
          <w:sz w:val="18"/>
          <w:szCs w:val="18"/>
        </w:rPr>
        <w:t>;</w:t>
      </w:r>
    </w:p>
    <w:bookmarkEnd w:id="5"/>
    <w:p w14:paraId="663C5570" w14:textId="7EBCDF8B" w:rsidR="0019406E" w:rsidRPr="00B7085D" w:rsidRDefault="0019406E" w:rsidP="0019406E">
      <w:pPr>
        <w:spacing w:after="60"/>
        <w:ind w:left="284" w:hanging="284"/>
        <w:jc w:val="both"/>
        <w:rPr>
          <w:rFonts w:ascii="Century Gothic" w:hAnsi="Century Gothic" w:cs="Calibri Light"/>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Pr="00B7085D">
        <w:rPr>
          <w:rFonts w:ascii="Century Gothic" w:hAnsi="Century Gothic" w:cs="Calibri Light"/>
          <w:sz w:val="18"/>
          <w:szCs w:val="18"/>
        </w:rPr>
        <w:t xml:space="preserve">che, oltre al </w:t>
      </w:r>
      <w:r w:rsidRPr="00B7085D">
        <w:rPr>
          <w:rFonts w:ascii="Century Gothic" w:hAnsi="Century Gothic"/>
          <w:sz w:val="18"/>
          <w:szCs w:val="18"/>
        </w:rPr>
        <w:t>sottoscritto</w:t>
      </w:r>
      <w:r w:rsidRPr="00B7085D">
        <w:rPr>
          <w:rFonts w:ascii="Century Gothic" w:hAnsi="Century Gothic" w:cs="Calibri Light"/>
          <w:sz w:val="18"/>
          <w:szCs w:val="18"/>
        </w:rPr>
        <w:t xml:space="preserve">, i soggetti di cui </w:t>
      </w:r>
      <w:bookmarkStart w:id="7" w:name="_Hlk163058616"/>
      <w:r w:rsidRPr="00B7085D">
        <w:rPr>
          <w:rFonts w:ascii="Century Gothic" w:hAnsi="Century Gothic" w:cs="Calibri Light"/>
          <w:sz w:val="18"/>
          <w:szCs w:val="18"/>
        </w:rPr>
        <w:t xml:space="preserve">all’art. 94, comma 3 del D.lgs. 36/2023 </w:t>
      </w:r>
      <w:bookmarkEnd w:id="7"/>
      <w:r w:rsidRPr="00B7085D">
        <w:rPr>
          <w:rFonts w:ascii="Century Gothic" w:hAnsi="Century Gothic" w:cs="Calibri Light"/>
          <w:sz w:val="18"/>
          <w:szCs w:val="18"/>
        </w:rPr>
        <w:t>sono:</w:t>
      </w:r>
    </w:p>
    <w:p w14:paraId="33A69656" w14:textId="77777777" w:rsidR="0019406E" w:rsidRPr="00B7085D" w:rsidRDefault="0019406E" w:rsidP="0019406E">
      <w:pPr>
        <w:pStyle w:val="Corpotesto"/>
        <w:numPr>
          <w:ilvl w:val="0"/>
          <w:numId w:val="13"/>
        </w:numPr>
        <w:spacing w:after="0" w:line="240" w:lineRule="auto"/>
        <w:jc w:val="both"/>
        <w:rPr>
          <w:rFonts w:ascii="Century Gothic" w:hAnsi="Century Gothic" w:cs="Calibri Light"/>
          <w:sz w:val="18"/>
          <w:szCs w:val="18"/>
        </w:rPr>
      </w:pPr>
      <w:r w:rsidRPr="00B7085D">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18E22342" w14:textId="77777777" w:rsidR="0019406E" w:rsidRPr="00B7085D" w:rsidRDefault="0019406E" w:rsidP="0019406E">
      <w:pPr>
        <w:pStyle w:val="Corpotesto"/>
        <w:numPr>
          <w:ilvl w:val="0"/>
          <w:numId w:val="13"/>
        </w:numPr>
        <w:spacing w:after="0" w:line="240" w:lineRule="auto"/>
        <w:jc w:val="both"/>
        <w:rPr>
          <w:rFonts w:ascii="Century Gothic" w:hAnsi="Century Gothic" w:cs="Calibri Light"/>
          <w:sz w:val="18"/>
          <w:szCs w:val="18"/>
        </w:rPr>
      </w:pPr>
      <w:r w:rsidRPr="00B7085D">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366F4F6D" w14:textId="77777777" w:rsidR="0019406E" w:rsidRPr="00B7085D" w:rsidRDefault="0019406E" w:rsidP="0019406E">
      <w:pPr>
        <w:pStyle w:val="Corpotesto"/>
        <w:numPr>
          <w:ilvl w:val="0"/>
          <w:numId w:val="13"/>
        </w:numPr>
        <w:spacing w:after="0" w:line="240" w:lineRule="auto"/>
        <w:jc w:val="both"/>
        <w:rPr>
          <w:rFonts w:ascii="Century Gothic" w:hAnsi="Century Gothic" w:cs="Calibri Light"/>
          <w:sz w:val="18"/>
          <w:szCs w:val="18"/>
        </w:rPr>
      </w:pPr>
      <w:r w:rsidRPr="00B7085D">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746E821" w14:textId="77777777" w:rsidR="0019406E" w:rsidRPr="00B7085D" w:rsidRDefault="0019406E" w:rsidP="0019406E">
      <w:pPr>
        <w:pStyle w:val="Corpotesto"/>
        <w:numPr>
          <w:ilvl w:val="0"/>
          <w:numId w:val="13"/>
        </w:numPr>
        <w:spacing w:after="60" w:line="240" w:lineRule="auto"/>
        <w:jc w:val="both"/>
        <w:rPr>
          <w:rFonts w:ascii="Century Gothic" w:hAnsi="Century Gothic" w:cs="Calibri Light"/>
          <w:sz w:val="18"/>
          <w:szCs w:val="18"/>
        </w:rPr>
      </w:pPr>
      <w:r w:rsidRPr="00B7085D">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26442A88" w14:textId="592B6FBF" w:rsidR="0019406E" w:rsidRPr="00B7085D" w:rsidRDefault="0019406E" w:rsidP="002C6AEF">
      <w:pPr>
        <w:spacing w:after="60"/>
        <w:ind w:left="284" w:hanging="284"/>
        <w:jc w:val="both"/>
        <w:rPr>
          <w:rFonts w:ascii="Century Gothic" w:hAnsi="Century Gothic" w:cs="Calibri Light"/>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Pr="00B7085D">
        <w:rPr>
          <w:rFonts w:ascii="Century Gothic" w:hAnsi="Century Gothic" w:cs="Calibri Light"/>
          <w:sz w:val="18"/>
          <w:szCs w:val="18"/>
        </w:rPr>
        <w:t xml:space="preserve">l’insussistenza, </w:t>
      </w:r>
      <w:r w:rsidRPr="00B7085D">
        <w:rPr>
          <w:rFonts w:ascii="Century Gothic" w:hAnsi="Century Gothic"/>
          <w:sz w:val="18"/>
          <w:szCs w:val="18"/>
        </w:rPr>
        <w:t>nei</w:t>
      </w:r>
      <w:r w:rsidRPr="00B7085D">
        <w:rPr>
          <w:rFonts w:ascii="Century Gothic" w:hAnsi="Century Gothic" w:cs="Calibri Light"/>
          <w:sz w:val="18"/>
          <w:szCs w:val="18"/>
        </w:rPr>
        <w:t xml:space="preserve"> confronti di alcuno dei suddetti soggetti </w:t>
      </w:r>
      <w:bookmarkStart w:id="8" w:name="_Hlk163058681"/>
      <w:r w:rsidRPr="00B7085D">
        <w:rPr>
          <w:rFonts w:ascii="Century Gothic" w:hAnsi="Century Gothic" w:cs="Calibri Light"/>
          <w:sz w:val="18"/>
          <w:szCs w:val="18"/>
        </w:rPr>
        <w:t>di cui all’art. 94, comma 3 del D.lgs. 36/2023, delle cause di esclusione previste dagli artt. 94 e 95 del medesimo D.Lgs</w:t>
      </w:r>
      <w:bookmarkEnd w:id="8"/>
      <w:r w:rsidRPr="00B7085D">
        <w:rPr>
          <w:rFonts w:ascii="Century Gothic" w:hAnsi="Century Gothic" w:cs="Calibri Light"/>
          <w:sz w:val="18"/>
          <w:szCs w:val="18"/>
        </w:rPr>
        <w:t>.</w:t>
      </w:r>
      <w:r w:rsidR="001C2BB6" w:rsidRPr="00B7085D">
        <w:rPr>
          <w:rFonts w:ascii="Century Gothic" w:hAnsi="Century Gothic" w:cs="Calibri Light"/>
          <w:sz w:val="18"/>
          <w:szCs w:val="18"/>
        </w:rPr>
        <w:t>;</w:t>
      </w:r>
    </w:p>
    <w:p w14:paraId="057486E5" w14:textId="4AD3B5E4" w:rsidR="001C2BB6" w:rsidRPr="00B7085D" w:rsidRDefault="001C2BB6" w:rsidP="001C2BB6">
      <w:pPr>
        <w:pStyle w:val="Paragrafoelenco"/>
        <w:numPr>
          <w:ilvl w:val="2"/>
          <w:numId w:val="14"/>
        </w:numPr>
        <w:spacing w:before="60" w:after="60"/>
        <w:ind w:left="284" w:hanging="284"/>
        <w:contextualSpacing w:val="0"/>
        <w:jc w:val="both"/>
        <w:rPr>
          <w:rFonts w:ascii="Century Gothic" w:hAnsi="Century Gothic" w:cs="Calibri Light"/>
          <w:sz w:val="18"/>
          <w:szCs w:val="18"/>
        </w:rPr>
      </w:pPr>
      <w:bookmarkStart w:id="9" w:name="_Hlk198730337"/>
      <w:r w:rsidRPr="00B7085D">
        <w:rPr>
          <w:rFonts w:ascii="Century Gothic" w:hAnsi="Century Gothic"/>
          <w:sz w:val="18"/>
          <w:szCs w:val="18"/>
        </w:rPr>
        <w:t>l’insussistenza delle cause di incompatibilità di cui all’articolo 53, comma 16 ter, del D.Lgs. 30 marzo 2001, n. 165</w:t>
      </w:r>
      <w:r w:rsidR="005A0499" w:rsidRPr="00B7085D">
        <w:rPr>
          <w:rFonts w:ascii="Century Gothic" w:hAnsi="Century Gothic"/>
          <w:sz w:val="18"/>
          <w:szCs w:val="18"/>
        </w:rPr>
        <w:t>.</w:t>
      </w:r>
    </w:p>
    <w:p w14:paraId="75E6F3AD" w14:textId="77777777" w:rsidR="001C2BB6" w:rsidRPr="00B7085D" w:rsidRDefault="001C2BB6" w:rsidP="001C2BB6">
      <w:pPr>
        <w:spacing w:after="0"/>
        <w:rPr>
          <w:rFonts w:ascii="Century Gothic" w:hAnsi="Century Gothic"/>
          <w:b/>
          <w:color w:val="4472C4" w:themeColor="accent5"/>
          <w:sz w:val="18"/>
          <w:szCs w:val="18"/>
        </w:rPr>
      </w:pPr>
      <w:bookmarkStart w:id="10" w:name="_Hlk198730363"/>
      <w:bookmarkEnd w:id="9"/>
    </w:p>
    <w:p w14:paraId="381F2ECF" w14:textId="77777777" w:rsidR="001C2BB6" w:rsidRPr="00B7085D"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Dichiarazione in merito ai requisiti di idoneità professionale</w:t>
      </w:r>
    </w:p>
    <w:p w14:paraId="1F537D10" w14:textId="77777777" w:rsidR="001C2BB6" w:rsidRPr="00B7085D" w:rsidRDefault="001C2BB6" w:rsidP="001C2BB6">
      <w:pPr>
        <w:spacing w:after="6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 xml:space="preserve">: </w:t>
      </w:r>
    </w:p>
    <w:p w14:paraId="60F19BB0" w14:textId="44344A30" w:rsidR="001C2BB6" w:rsidRPr="00B7085D" w:rsidRDefault="001C2BB6" w:rsidP="005A0499">
      <w:pPr>
        <w:pStyle w:val="Paragrafoelenco"/>
        <w:numPr>
          <w:ilvl w:val="2"/>
          <w:numId w:val="14"/>
        </w:numPr>
        <w:spacing w:before="60" w:after="60"/>
        <w:ind w:left="284" w:hanging="284"/>
        <w:contextualSpacing w:val="0"/>
        <w:jc w:val="both"/>
        <w:rPr>
          <w:rFonts w:ascii="Century Gothic" w:hAnsi="Century Gothic"/>
          <w:sz w:val="18"/>
          <w:szCs w:val="18"/>
        </w:rPr>
      </w:pPr>
      <w:r w:rsidRPr="00B7085D">
        <w:rPr>
          <w:rFonts w:ascii="Century Gothic" w:hAnsi="Century Gothic"/>
          <w:sz w:val="18"/>
          <w:szCs w:val="18"/>
        </w:rPr>
        <w:lastRenderedPageBreak/>
        <w:t>di essere iscritt</w:t>
      </w:r>
      <w:r w:rsidR="00C411E8" w:rsidRPr="00B7085D">
        <w:rPr>
          <w:rFonts w:ascii="Century Gothic" w:hAnsi="Century Gothic"/>
          <w:sz w:val="18"/>
          <w:szCs w:val="18"/>
        </w:rPr>
        <w:t>i</w:t>
      </w:r>
      <w:r w:rsidRPr="00B7085D">
        <w:rPr>
          <w:rFonts w:ascii="Century Gothic" w:hAnsi="Century Gothic"/>
          <w:sz w:val="18"/>
          <w:szCs w:val="18"/>
        </w:rPr>
        <w:t xml:space="preserve"> </w:t>
      </w:r>
      <w:r w:rsidRPr="00B7085D">
        <w:rPr>
          <w:rFonts w:ascii="Century Gothic" w:eastAsia="Times New Roman" w:hAnsi="Century Gothic" w:cs="Calibri"/>
          <w:sz w:val="18"/>
          <w:szCs w:val="18"/>
        </w:rPr>
        <w:t>presso la CCIAA per attività pertinenti con quelle oggetto della presente procedura di gara, o, per i soggetti appartenenti ad altri Stati dell’UE, di essere iscritti nel registro professionale dello Stato di appartenenza, per attività pertinenti con quelle oggetto della presente procedura</w:t>
      </w:r>
      <w:r w:rsidR="005A0499" w:rsidRPr="00B7085D">
        <w:rPr>
          <w:rFonts w:ascii="Century Gothic" w:eastAsia="Times New Roman" w:hAnsi="Century Gothic" w:cs="Calibri"/>
          <w:sz w:val="18"/>
          <w:szCs w:val="18"/>
        </w:rPr>
        <w:t>.</w:t>
      </w:r>
    </w:p>
    <w:p w14:paraId="21BACBC9" w14:textId="77777777" w:rsidR="001C2BB6" w:rsidRPr="00B7085D" w:rsidRDefault="001C2BB6" w:rsidP="001C2BB6">
      <w:pPr>
        <w:pStyle w:val="Paragrafoelenco"/>
        <w:spacing w:after="60"/>
        <w:ind w:left="284"/>
        <w:jc w:val="both"/>
        <w:rPr>
          <w:rFonts w:ascii="Century Gothic" w:hAnsi="Century Gothic"/>
          <w:sz w:val="18"/>
          <w:szCs w:val="18"/>
        </w:rPr>
      </w:pPr>
    </w:p>
    <w:p w14:paraId="1628A547" w14:textId="6BF1ACDD" w:rsidR="001C2BB6" w:rsidRPr="00B7085D" w:rsidRDefault="001C2BB6" w:rsidP="001C2BB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Dichiarazione in merito ai requisiti di capacità economica-finanziaria e tecnico-professionale</w:t>
      </w:r>
    </w:p>
    <w:p w14:paraId="305964AB" w14:textId="77777777" w:rsidR="001C2BB6" w:rsidRPr="00B7085D" w:rsidRDefault="001C2BB6" w:rsidP="001C2BB6">
      <w:pPr>
        <w:spacing w:after="6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 xml:space="preserve">: </w:t>
      </w:r>
    </w:p>
    <w:bookmarkEnd w:id="10"/>
    <w:p w14:paraId="39F6015D" w14:textId="218CC358" w:rsidR="00B7261A" w:rsidRPr="00B7085D" w:rsidRDefault="00B7261A" w:rsidP="00B7261A">
      <w:pPr>
        <w:pStyle w:val="Paragrafoelenco"/>
        <w:numPr>
          <w:ilvl w:val="0"/>
          <w:numId w:val="4"/>
        </w:numPr>
        <w:spacing w:before="60" w:after="60"/>
        <w:ind w:left="283" w:hanging="238"/>
        <w:contextualSpacing w:val="0"/>
        <w:jc w:val="both"/>
        <w:rPr>
          <w:rFonts w:ascii="Century Gothic" w:hAnsi="Century Gothic"/>
          <w:b/>
          <w:color w:val="4472C4" w:themeColor="accent5"/>
          <w:sz w:val="18"/>
          <w:szCs w:val="18"/>
        </w:rPr>
      </w:pPr>
      <w:r w:rsidRPr="00B7085D">
        <w:rPr>
          <w:rFonts w:ascii="Century Gothic" w:hAnsi="Century Gothic" w:cs="Calibri"/>
          <w:sz w:val="18"/>
          <w:szCs w:val="18"/>
        </w:rPr>
        <w:t>di essere in possesso di attestazione di qualificazione rilasciata da una SOA, regolarmente autorizzata, in corso di validità, per la categoria OG1, classifica I e dei requisiti di cui all’art. 28 dell’Allegato II.12 al Codice per le prestazioni di costruzione rientranti nella categoria scorporabile OS30, come nel seguito dettagliati:</w:t>
      </w:r>
    </w:p>
    <w:p w14:paraId="35F9F620" w14:textId="45438923" w:rsidR="005E0BE8" w:rsidRPr="00B7085D" w:rsidRDefault="005E0BE8" w:rsidP="005E0BE8">
      <w:pPr>
        <w:pStyle w:val="Paragrafoelenco"/>
        <w:numPr>
          <w:ilvl w:val="0"/>
          <w:numId w:val="19"/>
        </w:numPr>
        <w:suppressAutoHyphens w:val="0"/>
        <w:spacing w:before="100" w:beforeAutospacing="1" w:after="100" w:afterAutospacing="1" w:line="240" w:lineRule="auto"/>
        <w:ind w:left="567" w:hanging="283"/>
        <w:rPr>
          <w:rFonts w:ascii="Century Gothic" w:hAnsi="Century Gothic" w:cs="Calibri"/>
          <w:sz w:val="18"/>
          <w:szCs w:val="18"/>
        </w:rPr>
      </w:pPr>
      <w:r w:rsidRPr="00B7085D">
        <w:rPr>
          <w:rFonts w:ascii="Century Gothic" w:hAnsi="Century Gothic" w:cs="Calibri"/>
          <w:sz w:val="18"/>
          <w:szCs w:val="18"/>
        </w:rPr>
        <w:t>a) importo dei lavori analoghi eseguiti direttamente nel quinquennio antecedente la data di trasmissione della lettera di invito inferiore all'importo del contratto da stipulare: _________________________;</w:t>
      </w:r>
    </w:p>
    <w:p w14:paraId="71D22D59" w14:textId="77777777" w:rsidR="005E0BE8" w:rsidRPr="00B7085D" w:rsidRDefault="005E0BE8" w:rsidP="005E0BE8">
      <w:pPr>
        <w:pStyle w:val="Paragrafoelenco"/>
        <w:suppressAutoHyphens w:val="0"/>
        <w:spacing w:before="100" w:beforeAutospacing="1" w:after="100" w:afterAutospacing="1" w:line="240" w:lineRule="auto"/>
        <w:ind w:left="567" w:hanging="283"/>
        <w:rPr>
          <w:rFonts w:ascii="Century Gothic" w:hAnsi="Century Gothic" w:cs="Calibri"/>
          <w:sz w:val="10"/>
          <w:szCs w:val="10"/>
        </w:rPr>
      </w:pPr>
    </w:p>
    <w:p w14:paraId="4FCB4F32" w14:textId="64D35C6B" w:rsidR="005E0BE8" w:rsidRPr="00B7085D" w:rsidRDefault="005E0BE8" w:rsidP="005E0BE8">
      <w:pPr>
        <w:pStyle w:val="Paragrafoelenco"/>
        <w:numPr>
          <w:ilvl w:val="0"/>
          <w:numId w:val="19"/>
        </w:numPr>
        <w:suppressAutoHyphens w:val="0"/>
        <w:spacing w:before="100" w:beforeAutospacing="1" w:after="100" w:afterAutospacing="1" w:line="240" w:lineRule="auto"/>
        <w:ind w:left="567" w:hanging="283"/>
        <w:jc w:val="both"/>
        <w:rPr>
          <w:rFonts w:ascii="Century Gothic" w:hAnsi="Century Gothic" w:cs="Calibri"/>
          <w:sz w:val="18"/>
          <w:szCs w:val="18"/>
        </w:rPr>
      </w:pPr>
      <w:r w:rsidRPr="00B7085D">
        <w:rPr>
          <w:rFonts w:ascii="Century Gothic" w:hAnsi="Century Gothic" w:cs="Calibri"/>
          <w:sz w:val="18"/>
          <w:szCs w:val="18"/>
        </w:rPr>
        <w:t>b) costo complessivo sostenuto per il personale dipendente non inferiore al 15 per cento dell'importo dei lavori eseguiti nel quinquennio antecedente la data di trasmissione della lettera di invito: ________________________________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lettera a);</w:t>
      </w:r>
    </w:p>
    <w:p w14:paraId="73C8BFEA" w14:textId="77777777" w:rsidR="005E0BE8" w:rsidRPr="00B7085D" w:rsidRDefault="005E0BE8" w:rsidP="005E0BE8">
      <w:pPr>
        <w:pStyle w:val="Paragrafoelenco"/>
        <w:suppressAutoHyphens w:val="0"/>
        <w:spacing w:before="100" w:beforeAutospacing="1" w:after="100" w:afterAutospacing="1" w:line="240" w:lineRule="auto"/>
        <w:ind w:left="567" w:hanging="283"/>
        <w:rPr>
          <w:rFonts w:ascii="Century Gothic" w:hAnsi="Century Gothic" w:cs="Calibri"/>
          <w:sz w:val="6"/>
          <w:szCs w:val="6"/>
        </w:rPr>
      </w:pPr>
    </w:p>
    <w:p w14:paraId="1BCE87D1" w14:textId="118DC123" w:rsidR="00B7261A" w:rsidRPr="00B7085D" w:rsidRDefault="005E0BE8" w:rsidP="005E0BE8">
      <w:pPr>
        <w:pStyle w:val="Paragrafoelenco"/>
        <w:numPr>
          <w:ilvl w:val="0"/>
          <w:numId w:val="19"/>
        </w:numPr>
        <w:suppressAutoHyphens w:val="0"/>
        <w:spacing w:after="0" w:line="240" w:lineRule="auto"/>
        <w:ind w:left="567" w:hanging="283"/>
        <w:rPr>
          <w:rFonts w:ascii="Century Gothic" w:hAnsi="Century Gothic" w:cs="Calibri"/>
          <w:sz w:val="18"/>
          <w:szCs w:val="18"/>
        </w:rPr>
      </w:pPr>
      <w:r w:rsidRPr="00B7085D">
        <w:rPr>
          <w:rFonts w:ascii="Century Gothic" w:hAnsi="Century Gothic" w:cs="Calibri"/>
          <w:sz w:val="18"/>
          <w:szCs w:val="18"/>
        </w:rPr>
        <w:t>c) attrezzatura tecnica adeguata: ________________________;</w:t>
      </w:r>
    </w:p>
    <w:p w14:paraId="3C37726E" w14:textId="15EAC7EA" w:rsidR="005E0BE8" w:rsidRPr="00B7085D" w:rsidRDefault="00B7261A" w:rsidP="005001EB">
      <w:pPr>
        <w:spacing w:before="120" w:after="120" w:line="240" w:lineRule="auto"/>
        <w:jc w:val="both"/>
        <w:rPr>
          <w:rFonts w:ascii="Century Gothic" w:hAnsi="Century Gothic"/>
          <w:sz w:val="18"/>
          <w:szCs w:val="18"/>
        </w:rPr>
      </w:pPr>
      <w:r w:rsidRPr="00B7085D">
        <w:rPr>
          <w:rFonts w:ascii="Century Gothic" w:hAnsi="Century Gothic"/>
          <w:sz w:val="18"/>
          <w:szCs w:val="18"/>
        </w:rPr>
        <w:t>o in alternati</w:t>
      </w:r>
      <w:r w:rsidR="005001EB" w:rsidRPr="00B7085D">
        <w:rPr>
          <w:rFonts w:ascii="Century Gothic" w:hAnsi="Century Gothic"/>
          <w:sz w:val="18"/>
          <w:szCs w:val="18"/>
        </w:rPr>
        <w:t>v</w:t>
      </w:r>
      <w:r w:rsidRPr="00B7085D">
        <w:rPr>
          <w:rFonts w:ascii="Century Gothic" w:hAnsi="Century Gothic"/>
          <w:sz w:val="18"/>
          <w:szCs w:val="18"/>
        </w:rPr>
        <w:t>a</w:t>
      </w:r>
    </w:p>
    <w:p w14:paraId="62A91482" w14:textId="73A1D395" w:rsidR="00B7261A" w:rsidRPr="00B7085D" w:rsidRDefault="00B7261A" w:rsidP="005E0BE8">
      <w:pPr>
        <w:pStyle w:val="Paragrafoelenco"/>
        <w:numPr>
          <w:ilvl w:val="0"/>
          <w:numId w:val="4"/>
        </w:numPr>
        <w:tabs>
          <w:tab w:val="clear" w:pos="0"/>
          <w:tab w:val="num" w:pos="567"/>
        </w:tabs>
        <w:spacing w:after="0" w:line="240" w:lineRule="auto"/>
        <w:ind w:left="284" w:hanging="284"/>
        <w:contextualSpacing w:val="0"/>
        <w:jc w:val="both"/>
        <w:rPr>
          <w:rFonts w:ascii="Century Gothic" w:hAnsi="Century Gothic"/>
          <w:b/>
          <w:color w:val="4472C4" w:themeColor="accent5"/>
          <w:sz w:val="18"/>
          <w:szCs w:val="18"/>
        </w:rPr>
      </w:pPr>
      <w:r w:rsidRPr="00B7085D">
        <w:rPr>
          <w:rFonts w:ascii="Century Gothic" w:hAnsi="Century Gothic" w:cs="Calibri"/>
          <w:sz w:val="18"/>
          <w:szCs w:val="18"/>
        </w:rPr>
        <w:t>di essere in possesso di attestazione di qualificazione rilasciata da una SOA, regolarmente autorizzata, in corso di validità, per le categorie OG1 e OS30</w:t>
      </w:r>
      <w:r w:rsidR="00797FEC" w:rsidRPr="00B7085D">
        <w:rPr>
          <w:rFonts w:ascii="Century Gothic" w:hAnsi="Century Gothic" w:cs="Calibri"/>
          <w:sz w:val="18"/>
          <w:szCs w:val="18"/>
        </w:rPr>
        <w:t xml:space="preserve"> (o in alternativa OG11)</w:t>
      </w:r>
      <w:r w:rsidRPr="00B7085D">
        <w:rPr>
          <w:rFonts w:ascii="Century Gothic" w:hAnsi="Century Gothic" w:cs="Calibri"/>
          <w:sz w:val="18"/>
          <w:szCs w:val="18"/>
        </w:rPr>
        <w:t>, classifica I;</w:t>
      </w:r>
    </w:p>
    <w:p w14:paraId="0622F4DF" w14:textId="75B27208" w:rsidR="00B7261A" w:rsidRPr="00B7085D" w:rsidRDefault="00B7261A" w:rsidP="005001EB">
      <w:pPr>
        <w:spacing w:before="120" w:after="120"/>
        <w:jc w:val="both"/>
        <w:rPr>
          <w:rFonts w:ascii="Century Gothic" w:hAnsi="Century Gothic"/>
          <w:sz w:val="18"/>
          <w:szCs w:val="18"/>
        </w:rPr>
      </w:pPr>
      <w:r w:rsidRPr="00B7085D">
        <w:rPr>
          <w:rFonts w:ascii="Century Gothic" w:hAnsi="Century Gothic"/>
          <w:sz w:val="18"/>
          <w:szCs w:val="18"/>
        </w:rPr>
        <w:t>o in alternativa</w:t>
      </w:r>
    </w:p>
    <w:p w14:paraId="5514D7F7" w14:textId="053114B4" w:rsidR="009D23F4" w:rsidRPr="00B7085D" w:rsidRDefault="005A0499" w:rsidP="005A049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di non essere in possesso dei requisiti di capacità economico-finanziaria e tecnico-organizzativa </w:t>
      </w:r>
      <w:r w:rsidR="009D23F4" w:rsidRPr="00B7085D">
        <w:rPr>
          <w:rFonts w:ascii="Century Gothic" w:hAnsi="Century Gothic"/>
          <w:sz w:val="18"/>
          <w:szCs w:val="18"/>
        </w:rPr>
        <w:t xml:space="preserve">relativi alla categoria scorporabile </w:t>
      </w:r>
      <w:r w:rsidRPr="00B7085D">
        <w:rPr>
          <w:rFonts w:ascii="Century Gothic" w:hAnsi="Century Gothic"/>
          <w:sz w:val="18"/>
          <w:szCs w:val="18"/>
        </w:rPr>
        <w:t>e quindi</w:t>
      </w:r>
      <w:r w:rsidR="009D23F4" w:rsidRPr="00B7085D">
        <w:rPr>
          <w:rFonts w:ascii="Century Gothic" w:hAnsi="Century Gothic"/>
          <w:sz w:val="18"/>
          <w:szCs w:val="18"/>
        </w:rPr>
        <w:t xml:space="preserve">: </w:t>
      </w:r>
    </w:p>
    <w:p w14:paraId="3EB0C1CF" w14:textId="4815D0EF" w:rsidR="005A0499" w:rsidRPr="00B7085D" w:rsidRDefault="005A0499" w:rsidP="009D23F4">
      <w:pPr>
        <w:pStyle w:val="Corpotesto"/>
        <w:numPr>
          <w:ilvl w:val="0"/>
          <w:numId w:val="13"/>
        </w:numPr>
        <w:spacing w:after="0" w:line="240" w:lineRule="auto"/>
        <w:jc w:val="both"/>
        <w:rPr>
          <w:rFonts w:ascii="Century Gothic" w:hAnsi="Century Gothic"/>
          <w:sz w:val="18"/>
          <w:szCs w:val="18"/>
        </w:rPr>
      </w:pPr>
      <w:r w:rsidRPr="00B7085D">
        <w:rPr>
          <w:rFonts w:ascii="Century Gothic" w:hAnsi="Century Gothic"/>
          <w:sz w:val="18"/>
          <w:szCs w:val="18"/>
        </w:rPr>
        <w:t xml:space="preserve">di </w:t>
      </w:r>
      <w:r w:rsidRPr="00B7085D">
        <w:rPr>
          <w:rFonts w:ascii="Century Gothic" w:hAnsi="Century Gothic" w:cs="Calibri Light"/>
          <w:sz w:val="18"/>
          <w:szCs w:val="18"/>
        </w:rPr>
        <w:t>voler</w:t>
      </w:r>
      <w:r w:rsidRPr="00B7085D">
        <w:rPr>
          <w:rFonts w:ascii="Century Gothic" w:hAnsi="Century Gothic"/>
          <w:sz w:val="18"/>
          <w:szCs w:val="18"/>
        </w:rPr>
        <w:t xml:space="preserve"> ricorrere al subappalto necessario/qualificante nella categoria </w:t>
      </w:r>
      <w:r w:rsidR="009D23F4" w:rsidRPr="00B7085D">
        <w:rPr>
          <w:rFonts w:ascii="Century Gothic" w:hAnsi="Century Gothic"/>
          <w:sz w:val="18"/>
          <w:szCs w:val="18"/>
        </w:rPr>
        <w:t xml:space="preserve">scorporabile </w:t>
      </w:r>
      <w:r w:rsidRPr="00B7085D">
        <w:rPr>
          <w:rFonts w:ascii="Century Gothic" w:hAnsi="Century Gothic"/>
          <w:sz w:val="18"/>
          <w:szCs w:val="18"/>
        </w:rPr>
        <w:t>e di voler utilizzare i requisiti di qualificazione del subappaltatore ai fini della partecipazione alla gara</w:t>
      </w:r>
      <w:r w:rsidR="009D23F4" w:rsidRPr="00B7085D">
        <w:rPr>
          <w:rFonts w:ascii="Century Gothic" w:hAnsi="Century Gothic"/>
          <w:sz w:val="18"/>
          <w:szCs w:val="18"/>
        </w:rPr>
        <w:t>;</w:t>
      </w:r>
    </w:p>
    <w:p w14:paraId="2903EDA9" w14:textId="05D63733" w:rsidR="00B7261A" w:rsidRPr="00B7085D" w:rsidRDefault="005A0499" w:rsidP="00B7261A">
      <w:pPr>
        <w:pStyle w:val="Corpotesto"/>
        <w:numPr>
          <w:ilvl w:val="0"/>
          <w:numId w:val="13"/>
        </w:numPr>
        <w:spacing w:after="60" w:line="240" w:lineRule="auto"/>
        <w:jc w:val="both"/>
        <w:rPr>
          <w:rFonts w:ascii="Century Gothic" w:hAnsi="Century Gothic" w:cs="Calibri Light"/>
          <w:sz w:val="18"/>
          <w:szCs w:val="18"/>
        </w:rPr>
      </w:pPr>
      <w:r w:rsidRPr="00B7085D">
        <w:rPr>
          <w:rFonts w:ascii="Century Gothic" w:hAnsi="Century Gothic" w:cs="Calibri Light"/>
          <w:sz w:val="18"/>
          <w:szCs w:val="18"/>
        </w:rPr>
        <w:t>di essere in possesso della qualificazione in categoria prevalente per importo adeguato a coprire anche le quote di lavori sopraindicate, per le quali si intende ricorrere al subappalto necessario/qualificante</w:t>
      </w:r>
      <w:r w:rsidR="009D23F4" w:rsidRPr="00B7085D">
        <w:rPr>
          <w:rFonts w:ascii="Century Gothic" w:hAnsi="Century Gothic" w:cs="Calibri Light"/>
          <w:sz w:val="18"/>
          <w:szCs w:val="18"/>
        </w:rPr>
        <w:t>;</w:t>
      </w:r>
    </w:p>
    <w:p w14:paraId="5CA96893" w14:textId="77777777" w:rsidR="005A0499" w:rsidRPr="00B7085D" w:rsidRDefault="005A0499" w:rsidP="005A0499">
      <w:pPr>
        <w:pStyle w:val="Paragrafoelenco"/>
        <w:spacing w:after="0"/>
        <w:ind w:left="405"/>
        <w:rPr>
          <w:rFonts w:ascii="Century Gothic" w:hAnsi="Century Gothic"/>
          <w:b/>
          <w:color w:val="4472C4" w:themeColor="accent5"/>
          <w:sz w:val="18"/>
          <w:szCs w:val="18"/>
        </w:rPr>
      </w:pPr>
    </w:p>
    <w:p w14:paraId="68DA0761" w14:textId="77777777" w:rsidR="00554C55" w:rsidRPr="00B7085D"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Dichiarazioni in materia di conflitto di interessi</w:t>
      </w:r>
    </w:p>
    <w:p w14:paraId="0F59F799" w14:textId="77777777" w:rsidR="00554C55" w:rsidRPr="00B7085D" w:rsidRDefault="00554C55" w:rsidP="00554C55">
      <w:pPr>
        <w:spacing w:after="6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w:t>
      </w:r>
    </w:p>
    <w:p w14:paraId="097C5684" w14:textId="77777777" w:rsidR="00554C55" w:rsidRPr="00B7085D" w:rsidRDefault="00554C55" w:rsidP="00554C55">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 xml:space="preserve">che la propria partecipazione alla procedura selettiva non determina alcuna situazione di conflitto di interesse, anche potenziale, ai sensi dell’art. 16 del </w:t>
      </w:r>
      <w:r w:rsidRPr="00B7085D">
        <w:rPr>
          <w:rFonts w:ascii="Century Gothic" w:hAnsi="Century Gothic" w:cs="Calibri Light"/>
          <w:sz w:val="18"/>
          <w:szCs w:val="18"/>
        </w:rPr>
        <w:t xml:space="preserve">D.Lgs. 36/2023 </w:t>
      </w:r>
      <w:r w:rsidRPr="00B7085D">
        <w:rPr>
          <w:rFonts w:ascii="Century Gothic" w:hAnsi="Century Gothic"/>
          <w:sz w:val="18"/>
          <w:szCs w:val="18"/>
        </w:rPr>
        <w:t>nonché della vigente normativa in materia, tale da ledere l’imparzialità e l’immagine nell’agire della Stazione appaltante;</w:t>
      </w:r>
    </w:p>
    <w:p w14:paraId="020FC6B2" w14:textId="77777777" w:rsidR="00554C55" w:rsidRPr="00B7085D" w:rsidRDefault="00554C55" w:rsidP="00554C55">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di impegnarsi a comunicare qualsiasi conflitto di interesse che possa insorgere durante la procedura selettiva o nella fase esecutiva del contratto;</w:t>
      </w:r>
    </w:p>
    <w:p w14:paraId="32464BBE" w14:textId="77777777" w:rsidR="00554C55" w:rsidRPr="00B7085D" w:rsidRDefault="00554C55" w:rsidP="00554C55">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di impegnarsi ad astenersi prontamente dalla prosecuzione della procedura nel caso emerga un conflitto d’interesse;</w:t>
      </w:r>
    </w:p>
    <w:p w14:paraId="4DD490E4" w14:textId="77777777" w:rsidR="00554C55" w:rsidRPr="00B7085D" w:rsidRDefault="00554C55" w:rsidP="00554C55">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di impegnarsi a comunicare tempestivamente eventuali variazioni del contenuto della presente dichiarazione e a rendere, se del caso, una nuova dichiarazione sostitutiva.</w:t>
      </w:r>
    </w:p>
    <w:p w14:paraId="6EC755A4" w14:textId="77777777" w:rsidR="00554C55" w:rsidRPr="00B7085D" w:rsidRDefault="00554C55" w:rsidP="00554C55">
      <w:pPr>
        <w:pStyle w:val="Paragrafoelenco"/>
        <w:spacing w:after="0"/>
        <w:contextualSpacing w:val="0"/>
        <w:rPr>
          <w:rFonts w:ascii="Century Gothic" w:hAnsi="Century Gothic"/>
          <w:b/>
          <w:color w:val="4472C4" w:themeColor="accent5"/>
          <w:sz w:val="18"/>
          <w:szCs w:val="18"/>
        </w:rPr>
      </w:pPr>
    </w:p>
    <w:p w14:paraId="702D541C" w14:textId="77777777" w:rsidR="00554C55" w:rsidRPr="00B7085D" w:rsidRDefault="00554C55" w:rsidP="00554C55">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 xml:space="preserve">Dichiarazioni in materia di antiriciclaggio </w:t>
      </w:r>
    </w:p>
    <w:p w14:paraId="1600A6CB" w14:textId="77777777" w:rsidR="00554C55" w:rsidRPr="00B7085D" w:rsidRDefault="00554C55" w:rsidP="00554C55">
      <w:pPr>
        <w:spacing w:after="6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w:t>
      </w:r>
    </w:p>
    <w:p w14:paraId="320B6D86" w14:textId="77777777" w:rsidR="00554C55" w:rsidRPr="00B7085D"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B7085D">
        <w:rPr>
          <w:rFonts w:ascii="Century Gothic" w:hAnsi="Century Gothic"/>
          <w:sz w:val="18"/>
          <w:szCs w:val="18"/>
        </w:rPr>
        <w:t>di essere l’unico titolare effettivo della società/impresa individuale sopra indicata;</w:t>
      </w:r>
    </w:p>
    <w:p w14:paraId="7B7574DC" w14:textId="77777777" w:rsidR="00554C55" w:rsidRPr="00B7085D"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B7085D">
        <w:rPr>
          <w:rFonts w:ascii="Century Gothic" w:hAnsi="Century Gothic"/>
          <w:sz w:val="18"/>
          <w:szCs w:val="18"/>
        </w:rPr>
        <w:t xml:space="preserve">che non esiste un titolare effettivo della società </w:t>
      </w:r>
      <w:r w:rsidRPr="00B7085D">
        <w:rPr>
          <w:rFonts w:ascii="Century Gothic" w:hAnsi="Century Gothic"/>
          <w:i/>
          <w:iCs/>
          <w:sz w:val="18"/>
          <w:szCs w:val="18"/>
        </w:rPr>
        <w:t>(solo in caso di società quotate o con capitale frazionato);</w:t>
      </w:r>
    </w:p>
    <w:p w14:paraId="64110B30" w14:textId="77777777" w:rsidR="00554C55" w:rsidRPr="00B7085D"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B7085D">
        <w:rPr>
          <w:rFonts w:ascii="Century Gothic" w:hAnsi="Century Gothic"/>
          <w:sz w:val="18"/>
          <w:szCs w:val="18"/>
        </w:rPr>
        <w:t xml:space="preserve">di essere titolare effettivo della società unitamente a </w:t>
      </w:r>
      <w:r w:rsidRPr="00B7085D">
        <w:rPr>
          <w:rFonts w:ascii="Century Gothic" w:hAnsi="Century Gothic"/>
          <w:i/>
          <w:iCs/>
          <w:sz w:val="18"/>
          <w:szCs w:val="18"/>
        </w:rPr>
        <w:t>(vedi dati riportati sotto);</w:t>
      </w:r>
    </w:p>
    <w:p w14:paraId="7CE72699" w14:textId="77777777" w:rsidR="00554C55" w:rsidRPr="00B7085D" w:rsidRDefault="00554C55" w:rsidP="00554C55">
      <w:pPr>
        <w:pStyle w:val="Paragrafoelenco"/>
        <w:numPr>
          <w:ilvl w:val="0"/>
          <w:numId w:val="4"/>
        </w:numPr>
        <w:spacing w:before="60" w:after="60"/>
        <w:ind w:left="284" w:hanging="284"/>
        <w:contextualSpacing w:val="0"/>
        <w:jc w:val="both"/>
        <w:rPr>
          <w:rFonts w:ascii="Century Gothic" w:hAnsi="Century Gothic"/>
          <w:sz w:val="18"/>
          <w:szCs w:val="18"/>
        </w:rPr>
      </w:pPr>
      <w:r w:rsidRPr="00B7085D">
        <w:rPr>
          <w:rFonts w:ascii="Century Gothic" w:hAnsi="Century Gothic"/>
          <w:sz w:val="18"/>
          <w:szCs w:val="18"/>
        </w:rPr>
        <w:t>di non essere il titolare effettivo. Il titolare effettivo è di seguito indicato:</w:t>
      </w:r>
    </w:p>
    <w:p w14:paraId="4AC0A694" w14:textId="77777777" w:rsidR="00554C55" w:rsidRPr="00B7085D" w:rsidRDefault="00554C55" w:rsidP="00554C55">
      <w:pPr>
        <w:spacing w:before="60" w:after="60"/>
        <w:ind w:left="568" w:hanging="284"/>
        <w:jc w:val="both"/>
        <w:rPr>
          <w:rFonts w:ascii="Century Gothic" w:hAnsi="Century Gothic"/>
          <w:sz w:val="18"/>
          <w:szCs w:val="18"/>
        </w:rPr>
      </w:pPr>
      <w:r w:rsidRPr="00B7085D">
        <w:rPr>
          <w:rFonts w:ascii="Century Gothic" w:hAnsi="Century Gothic"/>
          <w:sz w:val="18"/>
          <w:szCs w:val="18"/>
        </w:rPr>
        <w:t>Titolare effettivo:</w:t>
      </w:r>
    </w:p>
    <w:p w14:paraId="5BC3644A" w14:textId="77777777" w:rsidR="00554C55" w:rsidRPr="00B7085D" w:rsidRDefault="00554C55" w:rsidP="00554C55">
      <w:pPr>
        <w:spacing w:after="0"/>
        <w:ind w:left="568" w:hanging="284"/>
        <w:jc w:val="both"/>
        <w:rPr>
          <w:rFonts w:ascii="Century Gothic" w:hAnsi="Century Gothic"/>
          <w:sz w:val="18"/>
          <w:szCs w:val="18"/>
        </w:rPr>
      </w:pPr>
      <w:r w:rsidRPr="00B7085D">
        <w:rPr>
          <w:rFonts w:ascii="Century Gothic" w:hAnsi="Century Gothic"/>
          <w:sz w:val="18"/>
          <w:szCs w:val="18"/>
        </w:rPr>
        <w:t>Cognome ........................................................ Nome ..........................................</w:t>
      </w:r>
    </w:p>
    <w:p w14:paraId="71EB53A1" w14:textId="77777777" w:rsidR="00554C55" w:rsidRPr="00B7085D" w:rsidRDefault="00554C55" w:rsidP="00554C55">
      <w:pPr>
        <w:spacing w:after="0"/>
        <w:ind w:left="568" w:hanging="284"/>
        <w:jc w:val="both"/>
        <w:rPr>
          <w:rFonts w:ascii="Century Gothic" w:hAnsi="Century Gothic"/>
          <w:sz w:val="18"/>
          <w:szCs w:val="18"/>
        </w:rPr>
      </w:pPr>
      <w:r w:rsidRPr="00B7085D">
        <w:rPr>
          <w:rFonts w:ascii="Century Gothic" w:hAnsi="Century Gothic"/>
          <w:sz w:val="18"/>
          <w:szCs w:val="18"/>
        </w:rPr>
        <w:t>nato a ………..............................................(.......) il ..............................................</w:t>
      </w:r>
    </w:p>
    <w:p w14:paraId="6BF44524" w14:textId="77777777" w:rsidR="00554C55" w:rsidRPr="00B7085D" w:rsidRDefault="00554C55" w:rsidP="00554C55">
      <w:pPr>
        <w:spacing w:after="0"/>
        <w:ind w:left="568" w:hanging="284"/>
        <w:jc w:val="both"/>
        <w:rPr>
          <w:rFonts w:ascii="Century Gothic" w:hAnsi="Century Gothic"/>
          <w:sz w:val="18"/>
          <w:szCs w:val="18"/>
        </w:rPr>
      </w:pPr>
      <w:r w:rsidRPr="00B7085D">
        <w:rPr>
          <w:rFonts w:ascii="Century Gothic" w:hAnsi="Century Gothic"/>
          <w:sz w:val="18"/>
          <w:szCs w:val="18"/>
        </w:rPr>
        <w:t>residente a .................................................................(.....… ) CAP .....................</w:t>
      </w:r>
    </w:p>
    <w:p w14:paraId="150D6773" w14:textId="77777777" w:rsidR="00554C55" w:rsidRPr="00B7085D" w:rsidRDefault="00554C55" w:rsidP="00554C55">
      <w:pPr>
        <w:spacing w:after="0"/>
        <w:ind w:left="568" w:hanging="284"/>
        <w:jc w:val="both"/>
        <w:rPr>
          <w:rFonts w:ascii="Century Gothic" w:hAnsi="Century Gothic"/>
          <w:sz w:val="18"/>
          <w:szCs w:val="18"/>
        </w:rPr>
      </w:pPr>
      <w:r w:rsidRPr="00B7085D">
        <w:rPr>
          <w:rFonts w:ascii="Century Gothic" w:hAnsi="Century Gothic"/>
          <w:sz w:val="18"/>
          <w:szCs w:val="18"/>
        </w:rPr>
        <w:t>via ..........................................…………………………………………………………</w:t>
      </w:r>
    </w:p>
    <w:p w14:paraId="3E465383" w14:textId="77777777" w:rsidR="00554C55" w:rsidRPr="00B7085D" w:rsidRDefault="00554C55" w:rsidP="00554C55">
      <w:pPr>
        <w:spacing w:after="60"/>
        <w:ind w:left="568" w:hanging="284"/>
        <w:jc w:val="both"/>
        <w:rPr>
          <w:rFonts w:ascii="Century Gothic" w:hAnsi="Century Gothic"/>
          <w:sz w:val="18"/>
          <w:szCs w:val="18"/>
        </w:rPr>
      </w:pPr>
      <w:r w:rsidRPr="00B7085D">
        <w:rPr>
          <w:rFonts w:ascii="Century Gothic" w:hAnsi="Century Gothic"/>
          <w:sz w:val="18"/>
          <w:szCs w:val="18"/>
        </w:rPr>
        <w:lastRenderedPageBreak/>
        <w:t>Cod. fisc.................................................................................................................</w:t>
      </w:r>
    </w:p>
    <w:p w14:paraId="44A0D361" w14:textId="77777777" w:rsidR="00554C55" w:rsidRPr="00B7085D" w:rsidRDefault="00554C55" w:rsidP="00025726">
      <w:pPr>
        <w:pStyle w:val="Paragrafoelenco"/>
        <w:spacing w:after="0"/>
        <w:contextualSpacing w:val="0"/>
        <w:rPr>
          <w:rFonts w:ascii="Century Gothic" w:hAnsi="Century Gothic"/>
          <w:b/>
          <w:color w:val="4472C4" w:themeColor="accent5"/>
          <w:sz w:val="18"/>
          <w:szCs w:val="18"/>
        </w:rPr>
      </w:pPr>
    </w:p>
    <w:p w14:paraId="68141791" w14:textId="77777777" w:rsidR="00C41162" w:rsidRPr="00B7085D"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B7085D">
        <w:rPr>
          <w:rFonts w:ascii="Century Gothic" w:hAnsi="Century Gothic"/>
          <w:b/>
          <w:color w:val="4472C4" w:themeColor="accent5"/>
          <w:sz w:val="18"/>
          <w:szCs w:val="18"/>
        </w:rPr>
        <w:t>Ulteriori dichiarazioni</w:t>
      </w:r>
    </w:p>
    <w:p w14:paraId="65D913C7" w14:textId="77777777" w:rsidR="00C41162" w:rsidRPr="00B7085D" w:rsidRDefault="00184306" w:rsidP="008A1B27">
      <w:pPr>
        <w:spacing w:after="6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 altresì:</w:t>
      </w:r>
    </w:p>
    <w:p w14:paraId="53D8AE08" w14:textId="59689D84" w:rsidR="00C41162" w:rsidRPr="00B7085D" w:rsidRDefault="00184306" w:rsidP="00E872CD">
      <w:pPr>
        <w:spacing w:after="60"/>
        <w:ind w:left="284" w:hanging="284"/>
        <w:jc w:val="both"/>
        <w:rPr>
          <w:rFonts w:ascii="Century Gothic" w:hAnsi="Century Gothic"/>
          <w:sz w:val="18"/>
          <w:szCs w:val="18"/>
        </w:rPr>
      </w:pPr>
      <w:bookmarkStart w:id="11" w:name="_Hlk198731596"/>
      <w:r w:rsidRPr="00B7085D">
        <w:rPr>
          <w:rFonts w:ascii="Century Gothic" w:hAnsi="Century Gothic"/>
          <w:sz w:val="18"/>
          <w:szCs w:val="18"/>
        </w:rPr>
        <w:t xml:space="preserve">▪ </w:t>
      </w:r>
      <w:r w:rsidR="00BF1D89" w:rsidRPr="00B7085D">
        <w:rPr>
          <w:rFonts w:ascii="Century Gothic" w:hAnsi="Century Gothic"/>
          <w:sz w:val="18"/>
          <w:szCs w:val="18"/>
        </w:rPr>
        <w:tab/>
      </w:r>
      <w:r w:rsidRPr="00B7085D">
        <w:rPr>
          <w:rFonts w:ascii="Century Gothic" w:hAnsi="Century Gothic"/>
          <w:sz w:val="18"/>
          <w:szCs w:val="18"/>
        </w:rPr>
        <w:t xml:space="preserve">di ritenere remunerativa l’offerta economica presentata, avendo tenuto conto, per la relativa formulazione: </w:t>
      </w:r>
    </w:p>
    <w:p w14:paraId="3A994299" w14:textId="1D6FC013" w:rsidR="00C41162" w:rsidRPr="00B7085D" w:rsidRDefault="00184306" w:rsidP="00E872CD">
      <w:pPr>
        <w:spacing w:after="0"/>
        <w:ind w:left="568" w:hanging="284"/>
        <w:jc w:val="both"/>
        <w:rPr>
          <w:rFonts w:ascii="Century Gothic" w:hAnsi="Century Gothic"/>
          <w:sz w:val="18"/>
          <w:szCs w:val="18"/>
        </w:rPr>
      </w:pPr>
      <w:r w:rsidRPr="00B7085D">
        <w:rPr>
          <w:rFonts w:ascii="Century Gothic" w:hAnsi="Century Gothic"/>
          <w:sz w:val="18"/>
          <w:szCs w:val="18"/>
        </w:rPr>
        <w:t xml:space="preserve">- </w:t>
      </w:r>
      <w:r w:rsidR="00BF1D89" w:rsidRPr="00B7085D">
        <w:rPr>
          <w:rFonts w:ascii="Century Gothic" w:hAnsi="Century Gothic"/>
          <w:sz w:val="18"/>
          <w:szCs w:val="18"/>
        </w:rPr>
        <w:tab/>
      </w:r>
      <w:r w:rsidRPr="00B7085D">
        <w:rPr>
          <w:rFonts w:ascii="Century Gothic" w:hAnsi="Century Gothic"/>
          <w:sz w:val="18"/>
          <w:szCs w:val="18"/>
        </w:rPr>
        <w:t xml:space="preserve">delle condizioni contrattuali e degli oneri compresi quelli eventuali relativi in materia di sicurezza, di assicurazione, di condizioni di lavoro e di previdenza e assistenza derivanti dal CCNL applicato. </w:t>
      </w:r>
    </w:p>
    <w:p w14:paraId="249CAB52" w14:textId="27BC3EC0" w:rsidR="00C41162" w:rsidRPr="00B7085D" w:rsidRDefault="00184306" w:rsidP="00962EE4">
      <w:pPr>
        <w:spacing w:after="60"/>
        <w:ind w:left="568" w:hanging="284"/>
        <w:jc w:val="both"/>
        <w:rPr>
          <w:rFonts w:ascii="Century Gothic" w:hAnsi="Century Gothic"/>
          <w:sz w:val="18"/>
          <w:szCs w:val="18"/>
        </w:rPr>
      </w:pPr>
      <w:r w:rsidRPr="00B7085D">
        <w:rPr>
          <w:rFonts w:ascii="Century Gothic" w:hAnsi="Century Gothic"/>
          <w:sz w:val="18"/>
          <w:szCs w:val="18"/>
        </w:rPr>
        <w:t xml:space="preserve">- </w:t>
      </w:r>
      <w:r w:rsidR="00BF1D89" w:rsidRPr="00B7085D">
        <w:rPr>
          <w:rFonts w:ascii="Century Gothic" w:hAnsi="Century Gothic"/>
          <w:sz w:val="18"/>
          <w:szCs w:val="18"/>
        </w:rPr>
        <w:tab/>
      </w:r>
      <w:r w:rsidRPr="00B7085D">
        <w:rPr>
          <w:rFonts w:ascii="Century Gothic" w:hAnsi="Century Gothic"/>
          <w:sz w:val="18"/>
          <w:szCs w:val="18"/>
        </w:rPr>
        <w:t>di tutte le circostanze generali, particolari e locali, nessuna esclusa ed eccettuata,</w:t>
      </w:r>
      <w:r w:rsidR="00E648D9" w:rsidRPr="00B7085D">
        <w:rPr>
          <w:rFonts w:ascii="Century Gothic" w:hAnsi="Century Gothic"/>
          <w:sz w:val="18"/>
          <w:szCs w:val="18"/>
        </w:rPr>
        <w:t xml:space="preserve"> </w:t>
      </w:r>
      <w:r w:rsidRPr="00B7085D">
        <w:rPr>
          <w:rFonts w:ascii="Century Gothic" w:hAnsi="Century Gothic"/>
          <w:sz w:val="18"/>
          <w:szCs w:val="18"/>
        </w:rPr>
        <w:t xml:space="preserve">che possono avere influito o influire sia </w:t>
      </w:r>
      <w:r w:rsidR="00657D4D" w:rsidRPr="00B7085D">
        <w:rPr>
          <w:rFonts w:ascii="Century Gothic" w:hAnsi="Century Gothic"/>
          <w:sz w:val="18"/>
          <w:szCs w:val="18"/>
        </w:rPr>
        <w:t>sull’esecuzione dei lavori</w:t>
      </w:r>
      <w:r w:rsidRPr="00B7085D">
        <w:rPr>
          <w:rFonts w:ascii="Century Gothic" w:hAnsi="Century Gothic"/>
          <w:sz w:val="18"/>
          <w:szCs w:val="18"/>
        </w:rPr>
        <w:t xml:space="preserve"> sia sulla determinazione della propria offerta</w:t>
      </w:r>
      <w:r w:rsidR="008A1B27" w:rsidRPr="00B7085D">
        <w:rPr>
          <w:rFonts w:ascii="Century Gothic" w:hAnsi="Century Gothic"/>
          <w:sz w:val="18"/>
          <w:szCs w:val="18"/>
        </w:rPr>
        <w:t>;</w:t>
      </w:r>
      <w:r w:rsidRPr="00B7085D">
        <w:rPr>
          <w:rFonts w:ascii="Century Gothic" w:hAnsi="Century Gothic"/>
          <w:sz w:val="18"/>
          <w:szCs w:val="18"/>
        </w:rPr>
        <w:t xml:space="preserve"> </w:t>
      </w:r>
    </w:p>
    <w:bookmarkEnd w:id="11"/>
    <w:p w14:paraId="282520ED" w14:textId="6BEBEC1C" w:rsidR="00C41162" w:rsidRPr="00B7085D" w:rsidRDefault="00184306" w:rsidP="00962EE4">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00BF1D89" w:rsidRPr="00B7085D">
        <w:rPr>
          <w:rFonts w:ascii="Century Gothic" w:hAnsi="Century Gothic"/>
          <w:sz w:val="18"/>
          <w:szCs w:val="18"/>
        </w:rPr>
        <w:tab/>
      </w:r>
      <w:r w:rsidRPr="00B7085D">
        <w:rPr>
          <w:rFonts w:ascii="Century Gothic" w:hAnsi="Century Gothic"/>
          <w:sz w:val="18"/>
          <w:szCs w:val="18"/>
        </w:rPr>
        <w:t xml:space="preserve">di essere edotto degli obblighi derivanti dal Codice di comportamento adottato </w:t>
      </w:r>
      <w:r w:rsidR="00962EE4" w:rsidRPr="00B7085D">
        <w:rPr>
          <w:rFonts w:ascii="Century Gothic" w:hAnsi="Century Gothic"/>
          <w:sz w:val="18"/>
          <w:szCs w:val="18"/>
        </w:rPr>
        <w:t>dall’</w:t>
      </w:r>
      <w:r w:rsidR="00E648D9" w:rsidRPr="00B7085D">
        <w:rPr>
          <w:rFonts w:ascii="Century Gothic" w:hAnsi="Century Gothic"/>
          <w:sz w:val="18"/>
          <w:szCs w:val="18"/>
        </w:rPr>
        <w:t>Amministrazione per conto della quale viene svolta la procedura di gara</w:t>
      </w:r>
      <w:r w:rsidRPr="00B7085D">
        <w:rPr>
          <w:rFonts w:ascii="Century Gothic" w:hAnsi="Century Gothic"/>
          <w:sz w:val="18"/>
          <w:szCs w:val="18"/>
        </w:rPr>
        <w:t xml:space="preserve"> </w:t>
      </w:r>
      <w:r w:rsidR="00962EE4" w:rsidRPr="00B7085D">
        <w:rPr>
          <w:rFonts w:ascii="Century Gothic" w:hAnsi="Century Gothic"/>
          <w:sz w:val="18"/>
          <w:szCs w:val="18"/>
        </w:rPr>
        <w:t xml:space="preserve">reperibile all’indirizzo </w:t>
      </w:r>
      <w:r w:rsidR="00962EE4" w:rsidRPr="00B7085D">
        <w:rPr>
          <w:rFonts w:ascii="Century Gothic" w:hAnsi="Century Gothic"/>
          <w:i/>
          <w:iCs/>
          <w:sz w:val="18"/>
          <w:szCs w:val="18"/>
        </w:rPr>
        <w:t>https://www.comune.</w:t>
      </w:r>
      <w:r w:rsidR="00F50641" w:rsidRPr="00B7085D">
        <w:rPr>
          <w:rFonts w:ascii="Century Gothic" w:hAnsi="Century Gothic"/>
          <w:i/>
          <w:iCs/>
          <w:sz w:val="18"/>
          <w:szCs w:val="18"/>
        </w:rPr>
        <w:t>sanpietrovallemina</w:t>
      </w:r>
      <w:r w:rsidR="00962EE4" w:rsidRPr="00B7085D">
        <w:rPr>
          <w:rFonts w:ascii="Century Gothic" w:hAnsi="Century Gothic"/>
          <w:i/>
          <w:iCs/>
          <w:sz w:val="18"/>
          <w:szCs w:val="18"/>
        </w:rPr>
        <w:t>.to.it</w:t>
      </w:r>
      <w:r w:rsidR="00962EE4" w:rsidRPr="00B7085D">
        <w:rPr>
          <w:rFonts w:ascii="Century Gothic" w:hAnsi="Century Gothic"/>
          <w:sz w:val="18"/>
          <w:szCs w:val="18"/>
        </w:rPr>
        <w:t xml:space="preserve"> </w:t>
      </w:r>
      <w:r w:rsidRPr="00B7085D">
        <w:rPr>
          <w:rFonts w:ascii="Century Gothic" w:hAnsi="Century Gothic"/>
          <w:sz w:val="18"/>
          <w:szCs w:val="18"/>
        </w:rPr>
        <w:t xml:space="preserve">e </w:t>
      </w:r>
      <w:r w:rsidR="00394B4A" w:rsidRPr="00B7085D">
        <w:rPr>
          <w:rFonts w:ascii="Century Gothic" w:hAnsi="Century Gothic"/>
          <w:sz w:val="18"/>
          <w:szCs w:val="18"/>
        </w:rPr>
        <w:t>di</w:t>
      </w:r>
      <w:r w:rsidRPr="00B7085D">
        <w:rPr>
          <w:rFonts w:ascii="Century Gothic" w:hAnsi="Century Gothic"/>
          <w:sz w:val="18"/>
          <w:szCs w:val="18"/>
        </w:rPr>
        <w:t xml:space="preserve"> impegna</w:t>
      </w:r>
      <w:r w:rsidR="00394B4A" w:rsidRPr="00B7085D">
        <w:rPr>
          <w:rFonts w:ascii="Century Gothic" w:hAnsi="Century Gothic"/>
          <w:sz w:val="18"/>
          <w:szCs w:val="18"/>
        </w:rPr>
        <w:t>rsi</w:t>
      </w:r>
      <w:r w:rsidRPr="00B7085D">
        <w:rPr>
          <w:rFonts w:ascii="Century Gothic" w:hAnsi="Century Gothic"/>
          <w:sz w:val="18"/>
          <w:szCs w:val="18"/>
        </w:rPr>
        <w:t>, in caso di aggiudicazione, ad osservare e a far osservare ai propri dipendenti e collaboratori, per quanto applicabile, il suddetto codice, pena la risoluzione del contratto</w:t>
      </w:r>
      <w:r w:rsidR="008A1B27" w:rsidRPr="00B7085D">
        <w:rPr>
          <w:rFonts w:ascii="Century Gothic" w:hAnsi="Century Gothic"/>
          <w:sz w:val="18"/>
          <w:szCs w:val="18"/>
        </w:rPr>
        <w:t>;</w:t>
      </w:r>
      <w:r w:rsidRPr="00B7085D">
        <w:rPr>
          <w:rFonts w:ascii="Century Gothic" w:hAnsi="Century Gothic"/>
          <w:sz w:val="18"/>
          <w:szCs w:val="18"/>
        </w:rPr>
        <w:t xml:space="preserve"> </w:t>
      </w:r>
    </w:p>
    <w:p w14:paraId="336CF6E5" w14:textId="0FF7C81B" w:rsidR="00C41162" w:rsidRPr="00B7085D" w:rsidRDefault="00184306" w:rsidP="00962EE4">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00BF1D89" w:rsidRPr="00B7085D">
        <w:rPr>
          <w:rFonts w:ascii="Century Gothic" w:hAnsi="Century Gothic"/>
          <w:sz w:val="18"/>
          <w:szCs w:val="18"/>
        </w:rPr>
        <w:tab/>
      </w:r>
      <w:r w:rsidR="008A1B27" w:rsidRPr="00B7085D">
        <w:rPr>
          <w:rFonts w:ascii="Century Gothic" w:hAnsi="Century Gothic"/>
          <w:sz w:val="18"/>
          <w:szCs w:val="18"/>
        </w:rPr>
        <w:t xml:space="preserve">di impegnarsi </w:t>
      </w:r>
      <w:r w:rsidRPr="00B7085D">
        <w:rPr>
          <w:rFonts w:ascii="Century Gothic" w:hAnsi="Century Gothic"/>
          <w:sz w:val="18"/>
          <w:szCs w:val="18"/>
        </w:rPr>
        <w:t>a non attuare nella presente gara intese e/o pratiche restrittive della concorrenza e del mercato vietate ai sensi della normativa applicabile</w:t>
      </w:r>
      <w:r w:rsidR="008A1B27" w:rsidRPr="00B7085D">
        <w:rPr>
          <w:rFonts w:ascii="Century Gothic" w:hAnsi="Century Gothic"/>
          <w:sz w:val="18"/>
          <w:szCs w:val="18"/>
        </w:rPr>
        <w:t>;</w:t>
      </w:r>
    </w:p>
    <w:p w14:paraId="2758AD54" w14:textId="2FC48050" w:rsidR="00C41162" w:rsidRPr="00B7085D" w:rsidRDefault="00184306" w:rsidP="00962EE4">
      <w:pPr>
        <w:spacing w:after="60"/>
        <w:ind w:left="284" w:hanging="284"/>
        <w:jc w:val="both"/>
        <w:rPr>
          <w:rFonts w:ascii="Century Gothic" w:hAnsi="Century Gothic"/>
          <w:sz w:val="18"/>
          <w:szCs w:val="18"/>
        </w:rPr>
      </w:pPr>
      <w:r w:rsidRPr="00B7085D">
        <w:rPr>
          <w:rFonts w:ascii="Century Gothic" w:hAnsi="Century Gothic"/>
          <w:b/>
          <w:sz w:val="18"/>
          <w:szCs w:val="18"/>
        </w:rPr>
        <w:t xml:space="preserve">▪ </w:t>
      </w:r>
      <w:r w:rsidR="00BF1D89" w:rsidRPr="00B7085D">
        <w:rPr>
          <w:rFonts w:ascii="Century Gothic" w:hAnsi="Century Gothic"/>
          <w:b/>
          <w:sz w:val="18"/>
          <w:szCs w:val="18"/>
        </w:rPr>
        <w:tab/>
      </w:r>
      <w:r w:rsidRPr="00B7085D">
        <w:rPr>
          <w:rFonts w:ascii="Century Gothic" w:hAnsi="Century Gothic"/>
          <w:sz w:val="18"/>
          <w:szCs w:val="18"/>
        </w:rPr>
        <w:t xml:space="preserve">di aver provveduto al pagamento del contributo dovuto in favore dell’Autorità </w:t>
      </w:r>
      <w:r w:rsidR="008A1B27" w:rsidRPr="00B7085D">
        <w:rPr>
          <w:rFonts w:ascii="Century Gothic" w:hAnsi="Century Gothic"/>
          <w:sz w:val="18"/>
          <w:szCs w:val="18"/>
        </w:rPr>
        <w:t xml:space="preserve">Nazionale Anticorruzione </w:t>
      </w:r>
      <w:r w:rsidRPr="00B7085D">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B7085D">
        <w:rPr>
          <w:rFonts w:ascii="Century Gothic" w:hAnsi="Century Gothic"/>
          <w:sz w:val="18"/>
          <w:szCs w:val="18"/>
        </w:rPr>
        <w:t>;</w:t>
      </w:r>
    </w:p>
    <w:p w14:paraId="1F336C0C" w14:textId="66E759B9" w:rsidR="007B7EEF" w:rsidRPr="00B7085D" w:rsidRDefault="007B7EEF" w:rsidP="007B7EEF">
      <w:pPr>
        <w:pStyle w:val="Paragrafoelenco"/>
        <w:numPr>
          <w:ilvl w:val="0"/>
          <w:numId w:val="4"/>
        </w:numPr>
        <w:spacing w:before="60" w:after="60"/>
        <w:ind w:left="284" w:hanging="284"/>
        <w:contextualSpacing w:val="0"/>
        <w:jc w:val="both"/>
        <w:rPr>
          <w:rFonts w:ascii="Century Gothic" w:hAnsi="Century Gothic"/>
          <w:sz w:val="18"/>
          <w:szCs w:val="18"/>
        </w:rPr>
      </w:pPr>
      <w:bookmarkStart w:id="12" w:name="_Hlk202366859"/>
      <w:r w:rsidRPr="00B7085D">
        <w:rPr>
          <w:rFonts w:ascii="Century Gothic" w:hAnsi="Century Gothic"/>
          <w:bCs/>
          <w:sz w:val="18"/>
          <w:szCs w:val="18"/>
        </w:rPr>
        <w:t>in caso di impresa con attestazione SOA classifica inferiore alla III),</w:t>
      </w:r>
      <w:r w:rsidRPr="00B7085D">
        <w:rPr>
          <w:rFonts w:ascii="Century Gothic" w:hAnsi="Century Gothic"/>
          <w:sz w:val="18"/>
          <w:szCs w:val="18"/>
        </w:rPr>
        <w:t xml:space="preserve"> di non essere incorso nella causa di esclusione di cui all’art. 27, comma 11, del d.lgs. n. 81 del 2008 (la causa di esclusione opera se, nei sei mesi antecedenti la trasmissione delle lettera di invito, l’operatore economico ha operato nei cantieri temporanei o mobili di cui all’articolo 89, comma 1, lettera a) del citato Decreto, in mancanza della patente o del documento equivalente o con una patente con punteggio inferiore a quindici crediti);</w:t>
      </w:r>
    </w:p>
    <w:bookmarkEnd w:id="12"/>
    <w:p w14:paraId="38CB6134" w14:textId="4B9E8490" w:rsidR="00C41162" w:rsidRPr="00B7085D" w:rsidRDefault="008A1B27" w:rsidP="00E872CD">
      <w:pPr>
        <w:spacing w:after="60" w:line="276" w:lineRule="auto"/>
        <w:ind w:left="284" w:hanging="284"/>
        <w:jc w:val="both"/>
        <w:rPr>
          <w:rFonts w:ascii="Century Gothic" w:hAnsi="Century Gothic"/>
          <w:b/>
          <w:iCs/>
          <w:sz w:val="18"/>
          <w:szCs w:val="18"/>
        </w:rPr>
      </w:pPr>
      <w:r w:rsidRPr="00B7085D">
        <w:rPr>
          <w:rFonts w:ascii="Century Gothic" w:hAnsi="Century Gothic"/>
          <w:b/>
          <w:sz w:val="18"/>
          <w:szCs w:val="18"/>
        </w:rPr>
        <w:t xml:space="preserve">▪ </w:t>
      </w:r>
      <w:r w:rsidRPr="00B7085D">
        <w:rPr>
          <w:rFonts w:ascii="Century Gothic" w:hAnsi="Century Gothic"/>
          <w:b/>
          <w:sz w:val="18"/>
          <w:szCs w:val="18"/>
        </w:rPr>
        <w:tab/>
      </w:r>
      <w:r w:rsidR="00184306" w:rsidRPr="00B7085D">
        <w:rPr>
          <w:rFonts w:ascii="Century Gothic" w:hAnsi="Century Gothic"/>
          <w:b/>
          <w:iCs/>
          <w:sz w:val="18"/>
          <w:szCs w:val="18"/>
        </w:rPr>
        <w:t xml:space="preserve">di impegnarsi a mantenere valida e vincolante la propria offerta per il periodo previsto nel </w:t>
      </w:r>
      <w:r w:rsidR="00657D4D" w:rsidRPr="00B7085D">
        <w:rPr>
          <w:rFonts w:ascii="Century Gothic" w:hAnsi="Century Gothic"/>
          <w:b/>
          <w:iCs/>
          <w:sz w:val="18"/>
          <w:szCs w:val="18"/>
        </w:rPr>
        <w:t>disciplinare</w:t>
      </w:r>
      <w:r w:rsidR="00184306" w:rsidRPr="00B7085D">
        <w:rPr>
          <w:rFonts w:ascii="Century Gothic" w:hAnsi="Century Gothic"/>
          <w:b/>
          <w:iCs/>
          <w:sz w:val="18"/>
          <w:szCs w:val="18"/>
        </w:rPr>
        <w:t xml:space="preserve"> di gara</w:t>
      </w:r>
      <w:r w:rsidR="00594473" w:rsidRPr="00B7085D">
        <w:rPr>
          <w:rFonts w:ascii="Century Gothic" w:hAnsi="Century Gothic"/>
          <w:b/>
          <w:iCs/>
          <w:sz w:val="18"/>
          <w:szCs w:val="18"/>
        </w:rPr>
        <w:t>.</w:t>
      </w:r>
    </w:p>
    <w:p w14:paraId="5E9C3FF2" w14:textId="77777777" w:rsidR="00025726" w:rsidRPr="00B7085D" w:rsidRDefault="00025726" w:rsidP="00025726">
      <w:pPr>
        <w:spacing w:after="0"/>
        <w:ind w:left="284" w:hanging="284"/>
        <w:jc w:val="both"/>
        <w:rPr>
          <w:rFonts w:ascii="Century Gothic" w:hAnsi="Century Gothic"/>
          <w:b/>
          <w:i/>
          <w:sz w:val="18"/>
          <w:szCs w:val="18"/>
        </w:rPr>
      </w:pPr>
    </w:p>
    <w:p w14:paraId="6D5CD1B1" w14:textId="0C05806A" w:rsidR="00C41162" w:rsidRPr="00B7085D"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3" w:name="_Hlk198731789"/>
      <w:r w:rsidRPr="00B7085D">
        <w:rPr>
          <w:rFonts w:ascii="Century Gothic" w:hAnsi="Century Gothic"/>
          <w:b/>
          <w:bCs/>
          <w:color w:val="4472C4" w:themeColor="accent5"/>
          <w:sz w:val="18"/>
          <w:szCs w:val="18"/>
        </w:rPr>
        <w:t xml:space="preserve">Assunzione di specifici impegni in materia di tutela del lavoro </w:t>
      </w:r>
    </w:p>
    <w:p w14:paraId="29115319" w14:textId="7151336A" w:rsidR="000805C3" w:rsidRPr="00B7085D" w:rsidRDefault="000805C3" w:rsidP="00F25C0D">
      <w:pPr>
        <w:spacing w:after="0"/>
        <w:jc w:val="both"/>
        <w:rPr>
          <w:rFonts w:ascii="Century Gothic" w:hAnsi="Century Gothic"/>
          <w:b/>
          <w:i/>
          <w:iCs/>
          <w:sz w:val="18"/>
          <w:szCs w:val="18"/>
        </w:rPr>
      </w:pPr>
      <w:r w:rsidRPr="00B7085D">
        <w:rPr>
          <w:rFonts w:ascii="Century Gothic" w:hAnsi="Century Gothic"/>
          <w:b/>
          <w:i/>
          <w:iCs/>
          <w:sz w:val="18"/>
          <w:szCs w:val="18"/>
        </w:rPr>
        <w:t xml:space="preserve">(In caso di Consorzi di cui all’art. 65, comma 2, lett. b), c) e d) del </w:t>
      </w:r>
      <w:r w:rsidR="00426A7D" w:rsidRPr="00B7085D">
        <w:rPr>
          <w:rFonts w:ascii="Century Gothic" w:hAnsi="Century Gothic"/>
          <w:b/>
          <w:i/>
          <w:iCs/>
          <w:sz w:val="18"/>
          <w:szCs w:val="18"/>
        </w:rPr>
        <w:t>D.lgs. 36/2023</w:t>
      </w:r>
      <w:r w:rsidRPr="00B7085D">
        <w:rPr>
          <w:rFonts w:ascii="Century Gothic" w:hAnsi="Century Gothic"/>
          <w:b/>
          <w:i/>
          <w:iCs/>
          <w:sz w:val="18"/>
          <w:szCs w:val="18"/>
        </w:rPr>
        <w:t>,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B7085D" w:rsidRDefault="00C41162" w:rsidP="00F25C0D">
      <w:pPr>
        <w:spacing w:after="0"/>
        <w:ind w:left="284"/>
        <w:jc w:val="both"/>
        <w:rPr>
          <w:rFonts w:ascii="Century Gothic" w:hAnsi="Century Gothic"/>
          <w:b/>
          <w:bCs/>
          <w:sz w:val="18"/>
          <w:szCs w:val="18"/>
        </w:rPr>
      </w:pPr>
    </w:p>
    <w:p w14:paraId="5A66CC66" w14:textId="77777777" w:rsidR="00C41162" w:rsidRPr="00B7085D" w:rsidRDefault="00184306" w:rsidP="00962EE4">
      <w:pPr>
        <w:spacing w:after="60"/>
        <w:ind w:left="284" w:hanging="284"/>
        <w:jc w:val="both"/>
        <w:rPr>
          <w:rFonts w:ascii="Century Gothic" w:hAnsi="Century Gothic"/>
          <w:bCs/>
          <w:sz w:val="18"/>
          <w:szCs w:val="18"/>
        </w:rPr>
      </w:pPr>
      <w:r w:rsidRPr="00B7085D">
        <w:rPr>
          <w:rFonts w:ascii="Century Gothic" w:hAnsi="Century Gothic"/>
          <w:b/>
          <w:bCs/>
          <w:sz w:val="18"/>
          <w:szCs w:val="18"/>
        </w:rPr>
        <w:t>DICHIARA</w:t>
      </w:r>
      <w:r w:rsidR="000805C3" w:rsidRPr="00B7085D">
        <w:rPr>
          <w:rFonts w:ascii="Century Gothic" w:hAnsi="Century Gothic"/>
          <w:bCs/>
          <w:sz w:val="18"/>
          <w:szCs w:val="18"/>
        </w:rPr>
        <w:t xml:space="preserve"> di impegnarsi a:</w:t>
      </w:r>
    </w:p>
    <w:p w14:paraId="4448CA17" w14:textId="45AFDCFB" w:rsidR="0063020D" w:rsidRPr="00B7085D"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sz w:val="18"/>
          <w:szCs w:val="18"/>
        </w:rPr>
        <w:t>applicare al proprio personale il CCNL</w:t>
      </w:r>
      <w:r w:rsidR="00C616E2" w:rsidRPr="00B7085D">
        <w:rPr>
          <w:rFonts w:ascii="Century Gothic" w:hAnsi="Century Gothic"/>
          <w:sz w:val="18"/>
          <w:szCs w:val="18"/>
        </w:rPr>
        <w:t xml:space="preserve"> </w:t>
      </w:r>
      <w:r w:rsidRPr="00B7085D">
        <w:rPr>
          <w:rFonts w:ascii="Century Gothic" w:hAnsi="Century Gothic"/>
          <w:sz w:val="18"/>
          <w:szCs w:val="18"/>
        </w:rPr>
        <w:t xml:space="preserve">indicato nel </w:t>
      </w:r>
      <w:r w:rsidR="00C67434" w:rsidRPr="00B7085D">
        <w:rPr>
          <w:rFonts w:ascii="Century Gothic" w:hAnsi="Century Gothic"/>
          <w:sz w:val="18"/>
          <w:szCs w:val="18"/>
        </w:rPr>
        <w:t>disciplinare</w:t>
      </w:r>
      <w:r w:rsidRPr="00B7085D">
        <w:rPr>
          <w:rFonts w:ascii="Century Gothic" w:hAnsi="Century Gothic"/>
          <w:sz w:val="18"/>
          <w:szCs w:val="18"/>
        </w:rPr>
        <w:t xml:space="preserve"> </w:t>
      </w:r>
      <w:r w:rsidRPr="00B7085D">
        <w:rPr>
          <w:rFonts w:ascii="Century Gothic" w:eastAsia="Calibri" w:hAnsi="Century Gothic" w:cs="Calibri"/>
          <w:sz w:val="18"/>
          <w:szCs w:val="18"/>
          <w:lang w:eastAsia="it-IT"/>
        </w:rPr>
        <w:t>di</w:t>
      </w:r>
      <w:r w:rsidRPr="00B7085D">
        <w:rPr>
          <w:rFonts w:ascii="Century Gothic" w:hAnsi="Century Gothic"/>
          <w:sz w:val="18"/>
          <w:szCs w:val="18"/>
        </w:rPr>
        <w:t xml:space="preserve"> gara;</w:t>
      </w:r>
    </w:p>
    <w:p w14:paraId="377DBBD5" w14:textId="77777777" w:rsidR="0063020D" w:rsidRPr="00B7085D" w:rsidRDefault="0063020D" w:rsidP="00962EE4">
      <w:pPr>
        <w:spacing w:after="60"/>
        <w:ind w:left="284"/>
        <w:jc w:val="both"/>
        <w:rPr>
          <w:rFonts w:ascii="Century Gothic" w:hAnsi="Century Gothic"/>
          <w:sz w:val="18"/>
          <w:szCs w:val="18"/>
        </w:rPr>
      </w:pPr>
      <w:r w:rsidRPr="00B7085D">
        <w:rPr>
          <w:rFonts w:ascii="Century Gothic" w:hAnsi="Century Gothic"/>
          <w:sz w:val="18"/>
          <w:szCs w:val="18"/>
        </w:rPr>
        <w:t>o in alternativa</w:t>
      </w:r>
    </w:p>
    <w:p w14:paraId="6D9BAE4C" w14:textId="694DEFC3" w:rsidR="0063020D" w:rsidRPr="00B7085D"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di applicare al </w:t>
      </w:r>
      <w:r w:rsidRPr="00B7085D">
        <w:rPr>
          <w:rFonts w:ascii="Century Gothic" w:eastAsia="Calibri" w:hAnsi="Century Gothic" w:cs="Calibri"/>
          <w:sz w:val="18"/>
          <w:szCs w:val="18"/>
          <w:lang w:eastAsia="it-IT"/>
        </w:rPr>
        <w:t>personale</w:t>
      </w:r>
      <w:r w:rsidRPr="00B7085D">
        <w:rPr>
          <w:rFonts w:ascii="Century Gothic" w:hAnsi="Century Gothic"/>
          <w:sz w:val="18"/>
          <w:szCs w:val="18"/>
        </w:rPr>
        <w:t xml:space="preserve"> </w:t>
      </w:r>
      <w:r w:rsidR="00214250" w:rsidRPr="00B7085D">
        <w:rPr>
          <w:rFonts w:ascii="Century Gothic" w:hAnsi="Century Gothic"/>
          <w:sz w:val="18"/>
          <w:szCs w:val="18"/>
        </w:rPr>
        <w:t xml:space="preserve">impegnato nell’esecuzione del contratto </w:t>
      </w:r>
      <w:r w:rsidRPr="00B7085D">
        <w:rPr>
          <w:rFonts w:ascii="Century Gothic" w:hAnsi="Century Gothic"/>
          <w:sz w:val="18"/>
          <w:szCs w:val="18"/>
        </w:rPr>
        <w:t>il seguente CCNL ….. ……………………</w:t>
      </w:r>
      <w:r w:rsidR="001B6DD9" w:rsidRPr="00B7085D">
        <w:rPr>
          <w:rFonts w:ascii="Century Gothic" w:hAnsi="Century Gothic"/>
          <w:sz w:val="18"/>
          <w:szCs w:val="18"/>
        </w:rPr>
        <w:t xml:space="preserve"> </w:t>
      </w:r>
      <w:r w:rsidRPr="00B7085D">
        <w:rPr>
          <w:rFonts w:ascii="Century Gothic" w:hAnsi="Century Gothic"/>
          <w:sz w:val="18"/>
          <w:szCs w:val="18"/>
        </w:rPr>
        <w:t>(</w:t>
      </w:r>
      <w:r w:rsidRPr="00B7085D">
        <w:rPr>
          <w:rFonts w:ascii="Century Gothic" w:hAnsi="Century Gothic"/>
          <w:i/>
          <w:sz w:val="18"/>
          <w:szCs w:val="18"/>
        </w:rPr>
        <w:t>indicare il CCNL applicato</w:t>
      </w:r>
      <w:r w:rsidRPr="00B7085D">
        <w:rPr>
          <w:rFonts w:ascii="Century Gothic" w:hAnsi="Century Gothic"/>
          <w:sz w:val="18"/>
          <w:szCs w:val="18"/>
        </w:rPr>
        <w:t xml:space="preserve">) identificato dal codice alfanumerico unico ……………………………………, ma di impegnarsi ad applicare il contratto collettivo nazionale e territoriale indicato nel </w:t>
      </w:r>
      <w:r w:rsidR="009C72AA" w:rsidRPr="00B7085D">
        <w:rPr>
          <w:rFonts w:ascii="Century Gothic" w:hAnsi="Century Gothic"/>
          <w:sz w:val="18"/>
          <w:szCs w:val="18"/>
        </w:rPr>
        <w:t>disciplinare</w:t>
      </w:r>
      <w:r w:rsidRPr="00B7085D">
        <w:rPr>
          <w:rFonts w:ascii="Century Gothic" w:hAnsi="Century Gothic"/>
          <w:sz w:val="18"/>
          <w:szCs w:val="18"/>
        </w:rPr>
        <w:t xml:space="preserve"> di gara nell’esecuzione delle prestazioni oggetto del contratto per tutta la sua durata;</w:t>
      </w:r>
    </w:p>
    <w:p w14:paraId="087A843C" w14:textId="77777777" w:rsidR="0063020D" w:rsidRPr="00B7085D" w:rsidRDefault="0063020D" w:rsidP="00962EE4">
      <w:pPr>
        <w:spacing w:after="60"/>
        <w:ind w:left="284"/>
        <w:jc w:val="both"/>
        <w:rPr>
          <w:rFonts w:ascii="Century Gothic" w:hAnsi="Century Gothic"/>
          <w:sz w:val="18"/>
          <w:szCs w:val="18"/>
        </w:rPr>
      </w:pPr>
      <w:r w:rsidRPr="00B7085D">
        <w:rPr>
          <w:rFonts w:ascii="Century Gothic" w:hAnsi="Century Gothic"/>
          <w:sz w:val="18"/>
          <w:szCs w:val="18"/>
        </w:rPr>
        <w:t>o in alternativa</w:t>
      </w:r>
    </w:p>
    <w:p w14:paraId="5F2FB78E" w14:textId="024EAF6F" w:rsidR="0063020D" w:rsidRPr="00B7085D" w:rsidRDefault="0063020D"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B7085D">
        <w:rPr>
          <w:rFonts w:ascii="Century Gothic" w:hAnsi="Century Gothic"/>
          <w:sz w:val="18"/>
          <w:szCs w:val="18"/>
        </w:rPr>
        <w:t xml:space="preserve">di applicare </w:t>
      </w:r>
      <w:r w:rsidRPr="00B7085D">
        <w:rPr>
          <w:rFonts w:ascii="Century Gothic" w:eastAsia="Calibri" w:hAnsi="Century Gothic" w:cs="Calibri"/>
          <w:sz w:val="18"/>
          <w:szCs w:val="18"/>
          <w:lang w:eastAsia="it-IT"/>
        </w:rPr>
        <w:t>al</w:t>
      </w:r>
      <w:r w:rsidRPr="00B7085D">
        <w:rPr>
          <w:rFonts w:ascii="Century Gothic" w:hAnsi="Century Gothic"/>
          <w:sz w:val="18"/>
          <w:szCs w:val="18"/>
        </w:rPr>
        <w:t xml:space="preserve"> personale</w:t>
      </w:r>
      <w:r w:rsidR="00214250" w:rsidRPr="00B7085D">
        <w:rPr>
          <w:rFonts w:ascii="Century Gothic" w:hAnsi="Century Gothic"/>
          <w:sz w:val="18"/>
          <w:szCs w:val="18"/>
        </w:rPr>
        <w:t xml:space="preserve"> impegnato nell’esecuzione del contratto</w:t>
      </w:r>
      <w:r w:rsidRPr="00B7085D">
        <w:rPr>
          <w:rFonts w:ascii="Century Gothic" w:hAnsi="Century Gothic"/>
          <w:sz w:val="18"/>
          <w:szCs w:val="18"/>
        </w:rPr>
        <w:t xml:space="preserve"> il seguente CCNL ……………………</w:t>
      </w:r>
      <w:r w:rsidR="001B6DD9" w:rsidRPr="00B7085D">
        <w:rPr>
          <w:rFonts w:ascii="Century Gothic" w:hAnsi="Century Gothic"/>
          <w:sz w:val="18"/>
          <w:szCs w:val="18"/>
        </w:rPr>
        <w:t xml:space="preserve"> </w:t>
      </w:r>
      <w:r w:rsidRPr="00B7085D">
        <w:rPr>
          <w:rFonts w:ascii="Century Gothic" w:hAnsi="Century Gothic"/>
          <w:sz w:val="18"/>
          <w:szCs w:val="18"/>
        </w:rPr>
        <w:t>(</w:t>
      </w:r>
      <w:r w:rsidRPr="00B7085D">
        <w:rPr>
          <w:rFonts w:ascii="Century Gothic" w:hAnsi="Century Gothic"/>
          <w:i/>
          <w:sz w:val="18"/>
          <w:szCs w:val="18"/>
        </w:rPr>
        <w:t>indicare il CCNL applicato</w:t>
      </w:r>
      <w:r w:rsidRPr="00B7085D">
        <w:rPr>
          <w:rFonts w:ascii="Century Gothic" w:hAnsi="Century Gothic"/>
          <w:sz w:val="18"/>
          <w:szCs w:val="18"/>
        </w:rPr>
        <w:t>) identificato dal codice alfanumerico unico …………………………………… che garantisce le stesse tutele economic</w:t>
      </w:r>
      <w:r w:rsidR="00AB0FA5" w:rsidRPr="00B7085D">
        <w:rPr>
          <w:rFonts w:ascii="Century Gothic" w:hAnsi="Century Gothic"/>
          <w:sz w:val="18"/>
          <w:szCs w:val="18"/>
        </w:rPr>
        <w:t>he</w:t>
      </w:r>
      <w:r w:rsidRPr="00B7085D">
        <w:rPr>
          <w:rFonts w:ascii="Century Gothic" w:hAnsi="Century Gothic"/>
          <w:sz w:val="18"/>
          <w:szCs w:val="18"/>
        </w:rPr>
        <w:t xml:space="preserve"> e normative rispetto a quello indicato nel </w:t>
      </w:r>
      <w:r w:rsidR="009C72AA" w:rsidRPr="00B7085D">
        <w:rPr>
          <w:rFonts w:ascii="Century Gothic" w:hAnsi="Century Gothic"/>
          <w:sz w:val="18"/>
          <w:szCs w:val="18"/>
        </w:rPr>
        <w:t>disciplinare</w:t>
      </w:r>
      <w:r w:rsidRPr="00B7085D">
        <w:rPr>
          <w:rFonts w:ascii="Century Gothic" w:hAnsi="Century Gothic"/>
          <w:sz w:val="18"/>
          <w:szCs w:val="18"/>
        </w:rPr>
        <w:t xml:space="preserve"> di gara, come evidenziato nella dichiarazione di equivalenza allegata;</w:t>
      </w:r>
    </w:p>
    <w:p w14:paraId="49E32466" w14:textId="444695C6" w:rsidR="00C41162" w:rsidRPr="00B7085D" w:rsidRDefault="0063020D" w:rsidP="00121C27">
      <w:pPr>
        <w:spacing w:after="0"/>
        <w:ind w:left="284" w:hanging="284"/>
        <w:jc w:val="both"/>
        <w:rPr>
          <w:rFonts w:ascii="Century Gothic" w:hAnsi="Century Gothic"/>
          <w:sz w:val="18"/>
          <w:szCs w:val="18"/>
        </w:rPr>
      </w:pPr>
      <w:r w:rsidRPr="00B7085D">
        <w:rPr>
          <w:rFonts w:ascii="Century Gothic" w:hAnsi="Century Gothic"/>
          <w:sz w:val="18"/>
          <w:szCs w:val="18"/>
        </w:rPr>
        <w:t xml:space="preserve">▪ </w:t>
      </w:r>
      <w:r w:rsidR="00F25C0D" w:rsidRPr="00B7085D">
        <w:rPr>
          <w:rFonts w:ascii="Century Gothic" w:hAnsi="Century Gothic"/>
          <w:sz w:val="18"/>
          <w:szCs w:val="18"/>
        </w:rPr>
        <w:tab/>
        <w:t xml:space="preserve">di </w:t>
      </w:r>
      <w:r w:rsidRPr="00B7085D">
        <w:rPr>
          <w:rFonts w:ascii="Century Gothic" w:hAnsi="Century Gothic"/>
          <w:sz w:val="18"/>
          <w:szCs w:val="18"/>
        </w:rPr>
        <w:t>assicurare l’applicazione delle medesime tutele economiche e normative garantite ai propri dipendenti ai lavoratori delle imprese che operano in subappalto</w:t>
      </w:r>
      <w:r w:rsidR="00D67B73" w:rsidRPr="00B7085D">
        <w:rPr>
          <w:rFonts w:ascii="Century Gothic" w:hAnsi="Century Gothic"/>
          <w:sz w:val="18"/>
          <w:szCs w:val="18"/>
        </w:rPr>
        <w:t>;</w:t>
      </w:r>
    </w:p>
    <w:p w14:paraId="3FF7618D" w14:textId="77777777" w:rsidR="001D595F" w:rsidRPr="00B7085D" w:rsidRDefault="001D595F" w:rsidP="001D595F">
      <w:pPr>
        <w:spacing w:after="0"/>
        <w:jc w:val="both"/>
        <w:rPr>
          <w:rFonts w:ascii="Century Gothic" w:hAnsi="Century Gothic"/>
          <w:b/>
          <w:sz w:val="18"/>
          <w:szCs w:val="18"/>
        </w:rPr>
      </w:pPr>
    </w:p>
    <w:p w14:paraId="1066379E" w14:textId="4E61CAA4" w:rsidR="001D595F" w:rsidRPr="00B7085D" w:rsidRDefault="001D595F" w:rsidP="001D595F">
      <w:pPr>
        <w:spacing w:after="0"/>
        <w:jc w:val="both"/>
        <w:rPr>
          <w:rFonts w:ascii="Century Gothic" w:hAnsi="Century Gothic"/>
          <w:bCs/>
          <w:sz w:val="18"/>
          <w:szCs w:val="18"/>
        </w:rPr>
      </w:pPr>
      <w:bookmarkStart w:id="14" w:name="_Hlk198548477"/>
      <w:r w:rsidRPr="00B7085D">
        <w:rPr>
          <w:rFonts w:ascii="Century Gothic" w:hAnsi="Century Gothic"/>
          <w:b/>
          <w:sz w:val="18"/>
          <w:szCs w:val="18"/>
        </w:rPr>
        <w:t>DICHIARA</w:t>
      </w:r>
      <w:r w:rsidRPr="00B7085D">
        <w:rPr>
          <w:rFonts w:ascii="Century Gothic" w:hAnsi="Century Gothic"/>
          <w:bCs/>
          <w:sz w:val="18"/>
          <w:szCs w:val="18"/>
        </w:rPr>
        <w:t xml:space="preserve"> che il numero di dipendenti impiegati alla data di presentazione della domanda ammonta a ______________________</w:t>
      </w:r>
      <w:r w:rsidR="00E872CD" w:rsidRPr="00B7085D">
        <w:rPr>
          <w:rFonts w:ascii="Century Gothic" w:hAnsi="Century Gothic"/>
          <w:bCs/>
          <w:sz w:val="18"/>
          <w:szCs w:val="18"/>
        </w:rPr>
        <w:t>;</w:t>
      </w:r>
    </w:p>
    <w:bookmarkEnd w:id="14"/>
    <w:p w14:paraId="7CDB044C" w14:textId="77777777" w:rsidR="00C67434" w:rsidRPr="00B7085D" w:rsidRDefault="00C67434" w:rsidP="000257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Helvetica" w:hAnsi="Helvetica" w:cs="Helvetica"/>
          <w:sz w:val="18"/>
          <w:szCs w:val="18"/>
        </w:rPr>
      </w:pPr>
    </w:p>
    <w:p w14:paraId="690282C6" w14:textId="77777777" w:rsidR="00C67434" w:rsidRPr="00B7085D" w:rsidRDefault="00C67434" w:rsidP="006E1191">
      <w:pPr>
        <w:pStyle w:val="Paragrafoelenco"/>
        <w:numPr>
          <w:ilvl w:val="0"/>
          <w:numId w:val="4"/>
        </w:numPr>
        <w:spacing w:after="60"/>
        <w:ind w:left="283" w:hanging="283"/>
        <w:contextualSpacing w:val="0"/>
        <w:jc w:val="both"/>
        <w:rPr>
          <w:rFonts w:ascii="Century Gothic" w:hAnsi="Century Gothic"/>
          <w:sz w:val="18"/>
          <w:szCs w:val="18"/>
        </w:rPr>
      </w:pPr>
      <w:r w:rsidRPr="00B7085D">
        <w:rPr>
          <w:rFonts w:ascii="Century Gothic" w:hAnsi="Century Gothic" w:cs="Helvetica"/>
          <w:b/>
          <w:bCs/>
          <w:sz w:val="18"/>
          <w:szCs w:val="18"/>
        </w:rPr>
        <w:t>Opzione</w:t>
      </w:r>
      <w:r w:rsidRPr="00B7085D">
        <w:rPr>
          <w:rFonts w:ascii="Century Gothic" w:hAnsi="Century Gothic"/>
          <w:b/>
          <w:bCs/>
          <w:sz w:val="18"/>
          <w:szCs w:val="18"/>
        </w:rPr>
        <w:t xml:space="preserve"> 1</w:t>
      </w:r>
      <w:r w:rsidRPr="00B7085D">
        <w:rPr>
          <w:rFonts w:ascii="Century Gothic" w:hAnsi="Century Gothic"/>
          <w:sz w:val="18"/>
          <w:szCs w:val="18"/>
        </w:rPr>
        <w:t xml:space="preserve">: </w:t>
      </w:r>
      <w:r w:rsidRPr="00B7085D">
        <w:rPr>
          <w:rFonts w:ascii="Century Gothic" w:hAnsi="Century Gothic"/>
          <w:sz w:val="18"/>
          <w:szCs w:val="18"/>
          <w:u w:val="single"/>
        </w:rPr>
        <w:t xml:space="preserve">Poiché la propria azienda occupa più di 50 dipendenti: </w:t>
      </w:r>
    </w:p>
    <w:p w14:paraId="7354F811" w14:textId="77777777" w:rsidR="00594473" w:rsidRPr="00B7085D" w:rsidRDefault="00594473" w:rsidP="00594473">
      <w:pPr>
        <w:spacing w:after="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 xml:space="preserve">rende disponibile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p>
    <w:p w14:paraId="1DBD87FC"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0B167FEE" w14:textId="77777777" w:rsidR="00594473" w:rsidRPr="00B7085D" w:rsidRDefault="00594473" w:rsidP="002942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284"/>
        <w:jc w:val="both"/>
        <w:rPr>
          <w:rFonts w:ascii="Century Gothic" w:hAnsi="Century Gothic"/>
          <w:i/>
          <w:iCs/>
          <w:sz w:val="18"/>
          <w:szCs w:val="18"/>
        </w:rPr>
      </w:pPr>
      <w:r w:rsidRPr="00B7085D">
        <w:rPr>
          <w:rFonts w:ascii="Century Gothic" w:hAnsi="Century Gothic"/>
          <w:i/>
          <w:iCs/>
          <w:sz w:val="18"/>
          <w:szCs w:val="18"/>
        </w:rPr>
        <w:lastRenderedPageBreak/>
        <w:t xml:space="preserve">(nel caso in cui non abbia provveduto alla trasmissione del rapporto nei termini indicati dall'articolo 46 del decreto legislativo n. 198/2006) </w:t>
      </w:r>
    </w:p>
    <w:p w14:paraId="79367578"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sz w:val="6"/>
          <w:szCs w:val="6"/>
        </w:rPr>
      </w:pPr>
    </w:p>
    <w:p w14:paraId="39457CA6" w14:textId="77777777" w:rsidR="00594473" w:rsidRPr="00B7085D" w:rsidRDefault="00594473" w:rsidP="00594473">
      <w:pPr>
        <w:spacing w:after="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 xml:space="preserve">rende disponibile, l’attestazione dell’avvenuta trasmissione alle rappresentanze sindacali aziendali e alla consigliera e al consigliere regionale di parità; </w:t>
      </w:r>
    </w:p>
    <w:p w14:paraId="39CBB01E" w14:textId="77777777" w:rsidR="00594473" w:rsidRPr="00B7085D" w:rsidRDefault="00594473" w:rsidP="00594473">
      <w:pPr>
        <w:spacing w:after="0"/>
        <w:ind w:left="284" w:hanging="284"/>
        <w:jc w:val="both"/>
        <w:rPr>
          <w:rFonts w:ascii="Century Gothic" w:hAnsi="Century Gothic"/>
          <w:sz w:val="6"/>
          <w:szCs w:val="6"/>
        </w:rPr>
      </w:pPr>
      <w:r w:rsidRPr="00B7085D">
        <w:rPr>
          <w:rFonts w:ascii="Century Gothic" w:hAnsi="Century Gothic"/>
          <w:sz w:val="18"/>
          <w:szCs w:val="18"/>
        </w:rPr>
        <w:t xml:space="preserve"> </w:t>
      </w:r>
    </w:p>
    <w:p w14:paraId="56303122" w14:textId="77777777" w:rsidR="00594473" w:rsidRPr="00B7085D" w:rsidRDefault="00594473" w:rsidP="00594473">
      <w:pPr>
        <w:spacing w:after="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 xml:space="preserve">DICHIARA di aver assolto agli obblighi di cui alla legge n. 68/1999; </w:t>
      </w:r>
    </w:p>
    <w:p w14:paraId="11D9D513"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sz w:val="6"/>
          <w:szCs w:val="6"/>
        </w:rPr>
      </w:pPr>
    </w:p>
    <w:p w14:paraId="6CCFE6B5" w14:textId="77777777" w:rsidR="00594473" w:rsidRPr="00B7085D" w:rsidRDefault="00594473" w:rsidP="00594473">
      <w:pPr>
        <w:spacing w:after="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7ED29F6B"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jc w:val="both"/>
        <w:rPr>
          <w:rFonts w:ascii="Century Gothic" w:hAnsi="Century Gothic" w:cs="Helvetica"/>
          <w:sz w:val="18"/>
          <w:szCs w:val="18"/>
        </w:rPr>
      </w:pPr>
      <w:r w:rsidRPr="00B7085D">
        <w:rPr>
          <w:rFonts w:ascii="Century Gothic" w:hAnsi="Century Gothic" w:cs="Helvetica"/>
          <w:sz w:val="18"/>
          <w:szCs w:val="18"/>
        </w:rPr>
        <w:t xml:space="preserve"> </w:t>
      </w:r>
    </w:p>
    <w:p w14:paraId="713ABAD6" w14:textId="77777777" w:rsidR="00594473" w:rsidRPr="00B7085D" w:rsidRDefault="00594473" w:rsidP="00594473">
      <w:pPr>
        <w:pStyle w:val="Paragrafoelenco"/>
        <w:numPr>
          <w:ilvl w:val="0"/>
          <w:numId w:val="4"/>
        </w:numPr>
        <w:spacing w:after="60"/>
        <w:ind w:left="283" w:hanging="283"/>
        <w:contextualSpacing w:val="0"/>
        <w:jc w:val="both"/>
        <w:rPr>
          <w:rFonts w:ascii="Century Gothic" w:hAnsi="Century Gothic" w:cs="Helvetica"/>
          <w:sz w:val="18"/>
          <w:szCs w:val="18"/>
        </w:rPr>
      </w:pPr>
      <w:r w:rsidRPr="00B7085D">
        <w:rPr>
          <w:rFonts w:ascii="Century Gothic" w:hAnsi="Century Gothic" w:cs="Helvetica"/>
          <w:b/>
          <w:bCs/>
          <w:sz w:val="18"/>
          <w:szCs w:val="18"/>
        </w:rPr>
        <w:t>Opzione 2:</w:t>
      </w:r>
      <w:r w:rsidRPr="00B7085D">
        <w:rPr>
          <w:rFonts w:ascii="Century Gothic" w:hAnsi="Century Gothic" w:cs="Helvetica"/>
          <w:sz w:val="18"/>
          <w:szCs w:val="18"/>
        </w:rPr>
        <w:t xml:space="preserve"> </w:t>
      </w:r>
      <w:r w:rsidRPr="00B7085D">
        <w:rPr>
          <w:rFonts w:ascii="Century Gothic" w:hAnsi="Century Gothic" w:cs="Helvetica"/>
          <w:sz w:val="18"/>
          <w:szCs w:val="18"/>
          <w:u w:val="single"/>
        </w:rPr>
        <w:t>Poiché la propria azienda ha un numero di dipendenti pari o superiore a 15 e inferiore a 50:</w:t>
      </w:r>
      <w:r w:rsidRPr="00B7085D">
        <w:rPr>
          <w:rFonts w:ascii="Century Gothic" w:hAnsi="Century Gothic" w:cs="Helvetica"/>
          <w:sz w:val="18"/>
          <w:szCs w:val="18"/>
        </w:rPr>
        <w:t xml:space="preserve"> </w:t>
      </w:r>
    </w:p>
    <w:p w14:paraId="751EA464" w14:textId="77777777" w:rsidR="00594473" w:rsidRPr="00B7085D" w:rsidRDefault="00594473" w:rsidP="00594473">
      <w:pPr>
        <w:spacing w:after="0"/>
        <w:ind w:left="284" w:hanging="284"/>
        <w:jc w:val="both"/>
        <w:rPr>
          <w:rFonts w:ascii="Century Gothic" w:hAnsi="Century Gothic" w:cs="Helvetica"/>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Pr="00B7085D">
        <w:rPr>
          <w:rFonts w:ascii="Century Gothic" w:hAnsi="Century Gothic" w:cs="Helvetica"/>
          <w:sz w:val="18"/>
          <w:szCs w:val="18"/>
        </w:rPr>
        <w:t xml:space="preserve">DICHIARA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w:t>
      </w:r>
      <w:r w:rsidRPr="00B7085D">
        <w:rPr>
          <w:rFonts w:ascii="Century Gothic" w:hAnsi="Century Gothic"/>
          <w:sz w:val="18"/>
          <w:szCs w:val="18"/>
        </w:rPr>
        <w:t>integrazione</w:t>
      </w:r>
      <w:r w:rsidRPr="00B7085D">
        <w:rPr>
          <w:rFonts w:ascii="Century Gothic" w:hAnsi="Century Gothic" w:cs="Helvetica"/>
          <w:sz w:val="18"/>
          <w:szCs w:val="18"/>
        </w:rPr>
        <w:t xml:space="preserv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 </w:t>
      </w:r>
    </w:p>
    <w:p w14:paraId="33958BE3"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0B244B2D" w14:textId="77777777" w:rsidR="00594473" w:rsidRPr="00B7085D" w:rsidRDefault="00594473" w:rsidP="00594473">
      <w:pPr>
        <w:spacing w:after="0"/>
        <w:ind w:left="284" w:hanging="284"/>
        <w:jc w:val="both"/>
        <w:rPr>
          <w:rFonts w:ascii="Century Gothic" w:hAnsi="Century Gothic" w:cs="Helvetica"/>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Pr="00B7085D">
        <w:rPr>
          <w:rFonts w:ascii="Century Gothic" w:hAnsi="Century Gothic" w:cs="Helvetica"/>
          <w:sz w:val="18"/>
          <w:szCs w:val="18"/>
        </w:rPr>
        <w:t xml:space="preserve">DICHIARA che, nei dodici mesi antecedenti alla presentazione dell’offerta nell’ambito della presente procedura, non ha violato l’obbligo di cui all’art. 47, comma 3, del D.L. n. 77/2021, convertito in L. n. 108/2021 o all’articolo 1, comma 6, dell’Allegato II.3; </w:t>
      </w:r>
    </w:p>
    <w:p w14:paraId="0A64AA4F"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52E64B93" w14:textId="77777777" w:rsidR="00594473" w:rsidRPr="00B7085D" w:rsidRDefault="00594473" w:rsidP="00594473">
      <w:pPr>
        <w:spacing w:after="0"/>
        <w:ind w:left="284" w:hanging="284"/>
        <w:jc w:val="both"/>
        <w:rPr>
          <w:rFonts w:ascii="Century Gothic" w:hAnsi="Century Gothic" w:cs="Helvetica"/>
          <w:sz w:val="18"/>
          <w:szCs w:val="18"/>
        </w:rPr>
      </w:pPr>
      <w:r w:rsidRPr="00B7085D">
        <w:rPr>
          <w:rFonts w:ascii="Century Gothic" w:hAnsi="Century Gothic"/>
          <w:sz w:val="18"/>
          <w:szCs w:val="18"/>
        </w:rPr>
        <w:t xml:space="preserve">▪ </w:t>
      </w:r>
      <w:r w:rsidRPr="00B7085D">
        <w:rPr>
          <w:rFonts w:ascii="Century Gothic" w:hAnsi="Century Gothic"/>
          <w:sz w:val="18"/>
          <w:szCs w:val="18"/>
        </w:rPr>
        <w:tab/>
        <w:t>DICHIARA</w:t>
      </w:r>
      <w:r w:rsidRPr="00B7085D">
        <w:rPr>
          <w:rFonts w:ascii="Century Gothic" w:hAnsi="Century Gothic" w:cs="Helvetica"/>
          <w:sz w:val="18"/>
          <w:szCs w:val="18"/>
        </w:rPr>
        <w:t xml:space="preserve"> di aver assolto agli obblighi di cui alla legge n. 68/1999; </w:t>
      </w:r>
    </w:p>
    <w:p w14:paraId="67EE2D0D" w14:textId="77777777" w:rsidR="00594473" w:rsidRPr="00B7085D" w:rsidRDefault="00594473" w:rsidP="005944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Century Gothic" w:hAnsi="Century Gothic" w:cs="Helvetica"/>
          <w:sz w:val="6"/>
          <w:szCs w:val="6"/>
        </w:rPr>
      </w:pPr>
    </w:p>
    <w:p w14:paraId="37434615" w14:textId="77777777" w:rsidR="00594473" w:rsidRPr="00B7085D" w:rsidRDefault="00594473" w:rsidP="00594473">
      <w:pPr>
        <w:spacing w:after="0"/>
        <w:ind w:left="284" w:hanging="284"/>
        <w:jc w:val="both"/>
        <w:rPr>
          <w:rFonts w:ascii="Century Gothic" w:hAnsi="Century Gothic" w:cs="Helvetica"/>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Pr="00B7085D">
        <w:rPr>
          <w:rFonts w:ascii="Century Gothic" w:hAnsi="Century Gothic" w:cs="Helvetica"/>
          <w:sz w:val="18"/>
          <w:szCs w:val="18"/>
        </w:rPr>
        <w:t xml:space="preserve">DICHIARA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2CC9F36D" w14:textId="77777777" w:rsidR="00C67434" w:rsidRPr="00B7085D" w:rsidRDefault="00C67434" w:rsidP="00C6743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rPr>
          <w:rFonts w:ascii="Helvetica" w:hAnsi="Helvetica" w:cs="Helvetica"/>
          <w:sz w:val="18"/>
          <w:szCs w:val="18"/>
        </w:rPr>
      </w:pPr>
      <w:r w:rsidRPr="00B7085D">
        <w:rPr>
          <w:rFonts w:ascii="Helvetica" w:hAnsi="Helvetica" w:cs="Helvetica"/>
          <w:sz w:val="18"/>
          <w:szCs w:val="18"/>
        </w:rPr>
        <w:t xml:space="preserve"> </w:t>
      </w:r>
    </w:p>
    <w:p w14:paraId="4B4FF309" w14:textId="49BBEA5C" w:rsidR="00C67434" w:rsidRPr="00B7085D" w:rsidRDefault="00C67434" w:rsidP="006E1191">
      <w:pPr>
        <w:pStyle w:val="Paragrafoelenco"/>
        <w:numPr>
          <w:ilvl w:val="0"/>
          <w:numId w:val="4"/>
        </w:numPr>
        <w:spacing w:after="60"/>
        <w:ind w:left="283" w:hanging="283"/>
        <w:contextualSpacing w:val="0"/>
        <w:jc w:val="both"/>
        <w:rPr>
          <w:rFonts w:ascii="Century Gothic" w:hAnsi="Century Gothic" w:cs="Helvetica"/>
          <w:sz w:val="18"/>
          <w:szCs w:val="18"/>
          <w:u w:val="single"/>
        </w:rPr>
      </w:pPr>
      <w:r w:rsidRPr="00B7085D">
        <w:rPr>
          <w:rFonts w:ascii="Century Gothic" w:hAnsi="Century Gothic" w:cs="Helvetica"/>
          <w:b/>
          <w:bCs/>
          <w:sz w:val="18"/>
          <w:szCs w:val="18"/>
        </w:rPr>
        <w:t>Opzione 3</w:t>
      </w:r>
      <w:r w:rsidRPr="00B7085D">
        <w:rPr>
          <w:rFonts w:ascii="Century Gothic" w:hAnsi="Century Gothic" w:cs="Helvetica"/>
          <w:sz w:val="18"/>
          <w:szCs w:val="18"/>
        </w:rPr>
        <w:t xml:space="preserve">: </w:t>
      </w:r>
      <w:r w:rsidR="00FF7F08" w:rsidRPr="00B7085D">
        <w:rPr>
          <w:rFonts w:ascii="Century Gothic" w:hAnsi="Century Gothic" w:cs="Helvetica"/>
          <w:sz w:val="18"/>
          <w:szCs w:val="18"/>
          <w:u w:val="single"/>
        </w:rPr>
        <w:t>che</w:t>
      </w:r>
      <w:r w:rsidRPr="00B7085D">
        <w:rPr>
          <w:rFonts w:ascii="Century Gothic" w:hAnsi="Century Gothic" w:cs="Helvetica"/>
          <w:sz w:val="18"/>
          <w:szCs w:val="18"/>
          <w:u w:val="single"/>
        </w:rPr>
        <w:t xml:space="preserve"> la propria azienda ha un numero di dipendenti inferiore a 15</w:t>
      </w:r>
    </w:p>
    <w:bookmarkEnd w:id="13"/>
    <w:p w14:paraId="19BD6BBB" w14:textId="77777777" w:rsidR="00025726" w:rsidRPr="00B7085D" w:rsidRDefault="00025726" w:rsidP="00025726">
      <w:pPr>
        <w:spacing w:after="0"/>
        <w:jc w:val="both"/>
        <w:rPr>
          <w:rFonts w:ascii="Century Gothic" w:hAnsi="Century Gothic" w:cs="Helvetica"/>
          <w:sz w:val="18"/>
          <w:szCs w:val="18"/>
          <w:u w:val="single"/>
        </w:rPr>
      </w:pPr>
    </w:p>
    <w:p w14:paraId="04F20DD7" w14:textId="77777777" w:rsidR="00C41162" w:rsidRPr="00B7085D"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bookmarkStart w:id="15" w:name="_Hlk198732036"/>
      <w:r w:rsidRPr="00B7085D">
        <w:rPr>
          <w:rFonts w:ascii="Century Gothic" w:hAnsi="Century Gothic"/>
          <w:b/>
          <w:bCs/>
          <w:color w:val="4472C4" w:themeColor="accent5"/>
          <w:sz w:val="18"/>
          <w:szCs w:val="18"/>
        </w:rPr>
        <w:t xml:space="preserve">Assunzione di ulteriori impegni </w:t>
      </w:r>
    </w:p>
    <w:p w14:paraId="55099DE9" w14:textId="77777777" w:rsidR="00C41162" w:rsidRPr="00B7085D" w:rsidRDefault="00184306" w:rsidP="00294260">
      <w:pPr>
        <w:spacing w:after="60"/>
        <w:ind w:left="284" w:hanging="284"/>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 altresì di:</w:t>
      </w:r>
    </w:p>
    <w:p w14:paraId="35165687" w14:textId="344F63FE" w:rsidR="00294260" w:rsidRPr="00B7085D" w:rsidRDefault="00184306" w:rsidP="00294260">
      <w:pPr>
        <w:spacing w:after="60"/>
        <w:ind w:left="284" w:hanging="284"/>
        <w:jc w:val="both"/>
        <w:rPr>
          <w:rFonts w:ascii="Century Gothic" w:hAnsi="Century Gothic"/>
          <w:i/>
          <w:sz w:val="18"/>
          <w:szCs w:val="18"/>
        </w:rPr>
      </w:pPr>
      <w:r w:rsidRPr="00B7085D">
        <w:rPr>
          <w:rFonts w:ascii="Century Gothic" w:hAnsi="Century Gothic"/>
          <w:sz w:val="18"/>
          <w:szCs w:val="18"/>
        </w:rPr>
        <w:t xml:space="preserve">▪ </w:t>
      </w:r>
      <w:r w:rsidR="00BF1D89" w:rsidRPr="00B7085D">
        <w:rPr>
          <w:rFonts w:ascii="Century Gothic" w:hAnsi="Century Gothic"/>
          <w:sz w:val="18"/>
          <w:szCs w:val="18"/>
        </w:rPr>
        <w:tab/>
      </w:r>
      <w:r w:rsidRPr="00B7085D">
        <w:rPr>
          <w:rFonts w:ascii="Century Gothic" w:hAnsi="Century Gothic"/>
          <w:sz w:val="18"/>
          <w:szCs w:val="18"/>
        </w:rPr>
        <w:t>uniformarsi, in caso di aggiudicazione, alla disciplina di cui agli articoli 17, comma 2, e 53, comma 3 del D.P.R. 633/1972 e comunicare alla stazione appaltante la nomina del proprio rappresentante fiscale, nelle forme di legge</w:t>
      </w:r>
      <w:r w:rsidR="008A1B27" w:rsidRPr="00B7085D">
        <w:rPr>
          <w:rFonts w:ascii="Century Gothic" w:hAnsi="Century Gothic"/>
          <w:sz w:val="18"/>
          <w:szCs w:val="18"/>
        </w:rPr>
        <w:t>;</w:t>
      </w:r>
      <w:r w:rsidR="00294260" w:rsidRPr="00B7085D">
        <w:rPr>
          <w:rFonts w:ascii="Century Gothic" w:hAnsi="Century Gothic"/>
          <w:bCs/>
          <w:i/>
          <w:sz w:val="18"/>
          <w:szCs w:val="18"/>
        </w:rPr>
        <w:t xml:space="preserve"> (solo per gli operatori economici non residenti e privi di stabile organizzazione in Italia)</w:t>
      </w:r>
    </w:p>
    <w:p w14:paraId="32DF7C46" w14:textId="3860F143" w:rsidR="00C41162" w:rsidRPr="00B7085D" w:rsidRDefault="00184306" w:rsidP="00294260">
      <w:pPr>
        <w:spacing w:after="60"/>
        <w:ind w:left="284" w:hanging="284"/>
        <w:jc w:val="both"/>
        <w:rPr>
          <w:rFonts w:ascii="Century Gothic" w:hAnsi="Century Gothic"/>
          <w:bCs/>
          <w:sz w:val="18"/>
          <w:szCs w:val="18"/>
        </w:rPr>
      </w:pPr>
      <w:r w:rsidRPr="00B7085D">
        <w:rPr>
          <w:rFonts w:ascii="Century Gothic" w:hAnsi="Century Gothic"/>
          <w:i/>
          <w:sz w:val="18"/>
          <w:szCs w:val="18"/>
        </w:rPr>
        <w:t xml:space="preserve">▪ </w:t>
      </w:r>
      <w:r w:rsidR="00BF1D89" w:rsidRPr="00B7085D">
        <w:rPr>
          <w:rFonts w:ascii="Century Gothic" w:hAnsi="Century Gothic"/>
          <w:i/>
          <w:sz w:val="18"/>
          <w:szCs w:val="18"/>
        </w:rPr>
        <w:tab/>
      </w:r>
      <w:r w:rsidRPr="00B7085D">
        <w:rPr>
          <w:rFonts w:ascii="Century Gothic" w:hAnsi="Century Gothic"/>
          <w:bCs/>
          <w:sz w:val="18"/>
          <w:szCs w:val="18"/>
        </w:rPr>
        <w:t xml:space="preserve">porre in essere, in caso di aggiudicazione, tutte le operazioni e le procedure necessarie per il rispetto dei criteri ambientali, </w:t>
      </w:r>
      <w:r w:rsidRPr="00B7085D">
        <w:rPr>
          <w:rFonts w:ascii="Century Gothic" w:hAnsi="Century Gothic"/>
          <w:sz w:val="18"/>
          <w:szCs w:val="18"/>
        </w:rPr>
        <w:t>minimi</w:t>
      </w:r>
      <w:r w:rsidRPr="00B7085D">
        <w:rPr>
          <w:rFonts w:ascii="Century Gothic" w:hAnsi="Century Gothic"/>
          <w:bCs/>
          <w:sz w:val="18"/>
          <w:szCs w:val="18"/>
        </w:rPr>
        <w:t xml:space="preserve"> e premianti, individuati dalla stazione appaltante e contenuti negli elaborati progettuali, in ottemperanza a quanto previsto nei decreti sui Criteri Ambientali Minimi </w:t>
      </w:r>
      <w:r w:rsidR="00EF4874" w:rsidRPr="00B7085D">
        <w:rPr>
          <w:rFonts w:ascii="Century Gothic" w:hAnsi="Century Gothic"/>
          <w:bCs/>
          <w:sz w:val="18"/>
          <w:szCs w:val="18"/>
        </w:rPr>
        <w:t xml:space="preserve">DM 23 giugno 2022 n. 256 </w:t>
      </w:r>
      <w:r w:rsidR="00D16382" w:rsidRPr="00B7085D">
        <w:rPr>
          <w:rFonts w:ascii="Century Gothic" w:hAnsi="Century Gothic"/>
          <w:bCs/>
          <w:sz w:val="18"/>
          <w:szCs w:val="18"/>
        </w:rPr>
        <w:t>avente ad oggetto “</w:t>
      </w:r>
      <w:r w:rsidR="00EF4874" w:rsidRPr="00B7085D">
        <w:rPr>
          <w:rFonts w:ascii="Century Gothic" w:hAnsi="Century Gothic"/>
          <w:bCs/>
          <w:sz w:val="18"/>
          <w:szCs w:val="18"/>
        </w:rPr>
        <w:t>Criteri ambientali minimi per l’affidamento del servizio di progettazione di interventi edilizi, per l’affidamento dei lavori per interventi edilizi e per l’affidamento congiunto di progettazione e lavori per interventi edilizi</w:t>
      </w:r>
      <w:r w:rsidR="00D16382" w:rsidRPr="00B7085D">
        <w:rPr>
          <w:rFonts w:ascii="Century Gothic" w:hAnsi="Century Gothic"/>
          <w:bCs/>
          <w:sz w:val="18"/>
          <w:szCs w:val="18"/>
        </w:rPr>
        <w:t>”</w:t>
      </w:r>
      <w:r w:rsidR="00294260" w:rsidRPr="00B7085D">
        <w:rPr>
          <w:rFonts w:ascii="Century Gothic" w:hAnsi="Century Gothic"/>
          <w:bCs/>
          <w:sz w:val="18"/>
          <w:szCs w:val="18"/>
        </w:rPr>
        <w:t>;</w:t>
      </w:r>
    </w:p>
    <w:p w14:paraId="33C6198E" w14:textId="10B1C427" w:rsidR="00C41162" w:rsidRPr="00B7085D" w:rsidRDefault="00294260" w:rsidP="00294260">
      <w:pPr>
        <w:spacing w:after="60"/>
        <w:ind w:left="284" w:hanging="284"/>
        <w:jc w:val="both"/>
        <w:rPr>
          <w:rFonts w:ascii="Century Gothic" w:hAnsi="Century Gothic"/>
          <w:sz w:val="18"/>
          <w:szCs w:val="18"/>
        </w:rPr>
      </w:pPr>
      <w:bookmarkStart w:id="16" w:name="_Hlk198732421"/>
      <w:r w:rsidRPr="00B7085D">
        <w:rPr>
          <w:rFonts w:ascii="Century Gothic" w:hAnsi="Century Gothic"/>
          <w:i/>
          <w:sz w:val="18"/>
          <w:szCs w:val="18"/>
        </w:rPr>
        <w:t xml:space="preserve">▪ </w:t>
      </w:r>
      <w:r w:rsidRPr="00B7085D">
        <w:rPr>
          <w:rFonts w:ascii="Century Gothic" w:hAnsi="Century Gothic"/>
          <w:i/>
          <w:sz w:val="18"/>
          <w:szCs w:val="18"/>
        </w:rPr>
        <w:tab/>
      </w:r>
      <w:r w:rsidRPr="00B7085D">
        <w:rPr>
          <w:rFonts w:ascii="Century Gothic" w:hAnsi="Century Gothic"/>
          <w:sz w:val="18"/>
          <w:szCs w:val="18"/>
        </w:rPr>
        <w:t xml:space="preserve">impegnarsi </w:t>
      </w:r>
      <w:r w:rsidR="00184306" w:rsidRPr="00B7085D">
        <w:rPr>
          <w:rFonts w:ascii="Century Gothic" w:hAnsi="Century Gothic"/>
          <w:sz w:val="18"/>
          <w:szCs w:val="18"/>
        </w:rPr>
        <w:t xml:space="preserve">ad adempiere, in caso di aggiudicazione, agli obblighi di tracciabilità dei flussi finanziari ai sensi della Legge 13 agosto </w:t>
      </w:r>
      <w:r w:rsidR="00184306" w:rsidRPr="00B7085D">
        <w:rPr>
          <w:rFonts w:ascii="Century Gothic" w:hAnsi="Century Gothic"/>
          <w:bCs/>
          <w:sz w:val="18"/>
          <w:szCs w:val="18"/>
        </w:rPr>
        <w:t>2010</w:t>
      </w:r>
      <w:r w:rsidR="00184306" w:rsidRPr="00B7085D">
        <w:rPr>
          <w:rFonts w:ascii="Century Gothic" w:hAnsi="Century Gothic"/>
          <w:sz w:val="18"/>
          <w:szCs w:val="18"/>
        </w:rPr>
        <w:t xml:space="preserve"> n. 136.</w:t>
      </w:r>
    </w:p>
    <w:bookmarkEnd w:id="15"/>
    <w:bookmarkEnd w:id="16"/>
    <w:p w14:paraId="0B9C75A2" w14:textId="77777777" w:rsidR="00CA2E25" w:rsidRPr="00B7085D" w:rsidRDefault="00CA2E25" w:rsidP="00294260">
      <w:pPr>
        <w:spacing w:after="0"/>
        <w:jc w:val="both"/>
        <w:rPr>
          <w:rFonts w:ascii="Century Gothic" w:hAnsi="Century Gothic"/>
          <w:sz w:val="18"/>
          <w:szCs w:val="18"/>
        </w:rPr>
      </w:pPr>
    </w:p>
    <w:p w14:paraId="51CF3D51" w14:textId="77777777" w:rsidR="00C41162" w:rsidRPr="00B7085D"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B7085D">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B7085D" w:rsidRDefault="00184306" w:rsidP="00962EE4">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009E46B4" w:rsidRPr="00B7085D">
        <w:rPr>
          <w:rFonts w:ascii="Century Gothic" w:hAnsi="Century Gothic"/>
          <w:sz w:val="18"/>
          <w:szCs w:val="18"/>
        </w:rPr>
        <w:tab/>
      </w:r>
      <w:r w:rsidRPr="00B7085D">
        <w:rPr>
          <w:rFonts w:ascii="Century Gothic" w:hAnsi="Century Gothic"/>
          <w:b/>
          <w:sz w:val="18"/>
          <w:szCs w:val="18"/>
        </w:rPr>
        <w:t>DICHIARA</w:t>
      </w:r>
      <w:r w:rsidRPr="00B7085D">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34023AAA" w:rsidR="00C41162" w:rsidRPr="00B7085D" w:rsidRDefault="00184306" w:rsidP="00962EE4">
      <w:pPr>
        <w:spacing w:after="60"/>
        <w:ind w:left="284" w:hanging="284"/>
        <w:jc w:val="both"/>
        <w:rPr>
          <w:rFonts w:ascii="Century Gothic" w:hAnsi="Century Gothic"/>
          <w:b/>
          <w:sz w:val="18"/>
          <w:szCs w:val="18"/>
        </w:rPr>
      </w:pPr>
      <w:r w:rsidRPr="00B7085D">
        <w:rPr>
          <w:rFonts w:ascii="Century Gothic" w:hAnsi="Century Gothic"/>
          <w:sz w:val="18"/>
          <w:szCs w:val="18"/>
        </w:rPr>
        <w:t xml:space="preserve">▪ </w:t>
      </w:r>
      <w:r w:rsidR="009E46B4" w:rsidRPr="00B7085D">
        <w:rPr>
          <w:rFonts w:ascii="Century Gothic" w:hAnsi="Century Gothic"/>
          <w:sz w:val="18"/>
          <w:szCs w:val="18"/>
        </w:rPr>
        <w:tab/>
      </w:r>
      <w:r w:rsidRPr="00B7085D">
        <w:rPr>
          <w:rFonts w:ascii="Century Gothic" w:hAnsi="Century Gothic"/>
          <w:b/>
          <w:sz w:val="18"/>
          <w:szCs w:val="18"/>
        </w:rPr>
        <w:t>DICHIARA</w:t>
      </w:r>
      <w:r w:rsidRPr="00B7085D">
        <w:rPr>
          <w:rFonts w:ascii="Century Gothic" w:hAnsi="Century Gothic"/>
          <w:sz w:val="18"/>
          <w:szCs w:val="18"/>
        </w:rPr>
        <w:t xml:space="preserve"> di essere consapevole che, nei casi di cui all’articolo 36, commi 1 e 2, del </w:t>
      </w:r>
      <w:r w:rsidR="00426A7D" w:rsidRPr="00B7085D">
        <w:rPr>
          <w:rFonts w:ascii="Century Gothic" w:hAnsi="Century Gothic"/>
          <w:sz w:val="18"/>
          <w:szCs w:val="18"/>
        </w:rPr>
        <w:t>D.lgs. 36/2023</w:t>
      </w:r>
      <w:r w:rsidRPr="00B7085D">
        <w:rPr>
          <w:rFonts w:ascii="Century Gothic" w:hAnsi="Century Gothic"/>
          <w:sz w:val="18"/>
          <w:szCs w:val="18"/>
        </w:rPr>
        <w:t>, l’offerta presentata sarà resa disponibile mediante accesso diretto alla piattaforma</w:t>
      </w:r>
      <w:r w:rsidRPr="00B7085D">
        <w:rPr>
          <w:rFonts w:ascii="Century Gothic" w:hAnsi="Century Gothic"/>
          <w:b/>
          <w:sz w:val="18"/>
          <w:szCs w:val="18"/>
        </w:rPr>
        <w:t xml:space="preserve">.  </w:t>
      </w:r>
    </w:p>
    <w:p w14:paraId="79024661" w14:textId="70505D1F" w:rsidR="00C41162" w:rsidRPr="00B7085D" w:rsidRDefault="00184306" w:rsidP="00962EE4">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009E46B4" w:rsidRPr="00B7085D">
        <w:rPr>
          <w:rFonts w:ascii="Century Gothic" w:hAnsi="Century Gothic"/>
          <w:sz w:val="18"/>
          <w:szCs w:val="18"/>
        </w:rPr>
        <w:tab/>
      </w:r>
      <w:r w:rsidRPr="00B7085D">
        <w:rPr>
          <w:rFonts w:ascii="Century Gothic" w:hAnsi="Century Gothic"/>
          <w:b/>
          <w:sz w:val="18"/>
          <w:szCs w:val="18"/>
        </w:rPr>
        <w:t>AUTORIZZA</w:t>
      </w:r>
      <w:r w:rsidRPr="00B7085D">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67D11D50" w:rsidR="00745873" w:rsidRPr="00B7085D" w:rsidRDefault="00745873" w:rsidP="00962EE4">
      <w:pPr>
        <w:pStyle w:val="Paragrafoelenco"/>
        <w:numPr>
          <w:ilvl w:val="0"/>
          <w:numId w:val="8"/>
        </w:numPr>
        <w:spacing w:after="60"/>
        <w:ind w:left="284" w:hanging="284"/>
        <w:jc w:val="both"/>
        <w:rPr>
          <w:rFonts w:ascii="Century Gothic" w:hAnsi="Century Gothic"/>
          <w:sz w:val="18"/>
          <w:szCs w:val="18"/>
        </w:rPr>
      </w:pPr>
      <w:r w:rsidRPr="00B7085D">
        <w:rPr>
          <w:rFonts w:ascii="Century Gothic" w:hAnsi="Century Gothic"/>
          <w:b/>
          <w:sz w:val="18"/>
          <w:szCs w:val="18"/>
        </w:rPr>
        <w:t xml:space="preserve">AUTORIZZA </w:t>
      </w:r>
      <w:r w:rsidRPr="00B7085D">
        <w:rPr>
          <w:rFonts w:ascii="Century Gothic" w:hAnsi="Century Gothic"/>
          <w:sz w:val="18"/>
          <w:szCs w:val="18"/>
        </w:rPr>
        <w:t xml:space="preserve">la Stazione Appaltante al trattamento dei dati tramite il fascicolo virtuale </w:t>
      </w:r>
      <w:r w:rsidR="00294260" w:rsidRPr="00B7085D">
        <w:rPr>
          <w:rFonts w:ascii="Century Gothic" w:hAnsi="Century Gothic"/>
          <w:sz w:val="18"/>
          <w:szCs w:val="18"/>
        </w:rPr>
        <w:t>di cui al</w:t>
      </w:r>
      <w:r w:rsidRPr="00B7085D">
        <w:rPr>
          <w:rFonts w:ascii="Century Gothic" w:hAnsi="Century Gothic"/>
          <w:sz w:val="18"/>
          <w:szCs w:val="18"/>
        </w:rPr>
        <w:t>l'articolo 24</w:t>
      </w:r>
      <w:r w:rsidR="00025726" w:rsidRPr="00B7085D">
        <w:rPr>
          <w:rFonts w:ascii="Century Gothic" w:hAnsi="Century Gothic"/>
          <w:sz w:val="18"/>
          <w:szCs w:val="18"/>
        </w:rPr>
        <w:t xml:space="preserve"> del </w:t>
      </w:r>
      <w:r w:rsidR="00426A7D" w:rsidRPr="00B7085D">
        <w:rPr>
          <w:rFonts w:ascii="Century Gothic" w:hAnsi="Century Gothic"/>
          <w:sz w:val="18"/>
          <w:szCs w:val="18"/>
        </w:rPr>
        <w:t>D.lgs. 36/2023</w:t>
      </w:r>
      <w:r w:rsidRPr="00B7085D">
        <w:rPr>
          <w:rFonts w:ascii="Century Gothic" w:hAnsi="Century Gothic"/>
          <w:sz w:val="18"/>
          <w:szCs w:val="18"/>
        </w:rPr>
        <w:t xml:space="preserve">, nel rispetto di quanto previsto dal codice in materia di protezione dei dati personali, di cui al </w:t>
      </w:r>
      <w:r w:rsidRPr="00B7085D">
        <w:rPr>
          <w:rFonts w:ascii="Century Gothic" w:hAnsi="Century Gothic"/>
          <w:sz w:val="18"/>
          <w:szCs w:val="18"/>
        </w:rPr>
        <w:lastRenderedPageBreak/>
        <w:t xml:space="preserve">decreto legislativo 30 giugno 2003, n. 196, ai fini della verifica da parte della stazione appaltante del possesso dei requisiti di cui all'articolo 99 del </w:t>
      </w:r>
      <w:r w:rsidR="00426A7D" w:rsidRPr="00B7085D">
        <w:rPr>
          <w:rFonts w:ascii="Century Gothic" w:hAnsi="Century Gothic"/>
          <w:sz w:val="18"/>
          <w:szCs w:val="18"/>
        </w:rPr>
        <w:t>D.lgs. 36/2023</w:t>
      </w:r>
      <w:r w:rsidRPr="00B7085D">
        <w:rPr>
          <w:rFonts w:ascii="Century Gothic" w:hAnsi="Century Gothic"/>
          <w:sz w:val="18"/>
          <w:szCs w:val="18"/>
        </w:rPr>
        <w:t xml:space="preserve">, nonché per le altre finalità previste dal </w:t>
      </w:r>
      <w:r w:rsidR="00426A7D" w:rsidRPr="00B7085D">
        <w:rPr>
          <w:rFonts w:ascii="Century Gothic" w:hAnsi="Century Gothic"/>
          <w:sz w:val="18"/>
          <w:szCs w:val="18"/>
        </w:rPr>
        <w:t>D.lgs. 36/2023</w:t>
      </w:r>
      <w:r w:rsidR="00025726" w:rsidRPr="00B7085D">
        <w:rPr>
          <w:rFonts w:ascii="Century Gothic" w:hAnsi="Century Gothic"/>
          <w:sz w:val="18"/>
          <w:szCs w:val="18"/>
        </w:rPr>
        <w:t xml:space="preserve"> stesso</w:t>
      </w:r>
      <w:r w:rsidRPr="00B7085D">
        <w:rPr>
          <w:rFonts w:ascii="Century Gothic" w:hAnsi="Century Gothic"/>
          <w:sz w:val="18"/>
          <w:szCs w:val="18"/>
        </w:rPr>
        <w:t>.</w:t>
      </w:r>
    </w:p>
    <w:p w14:paraId="6752FEA2" w14:textId="6FD8AC0E" w:rsidR="00C41162" w:rsidRPr="00B7085D" w:rsidRDefault="009E46B4" w:rsidP="00962EE4">
      <w:pPr>
        <w:spacing w:after="60"/>
        <w:ind w:left="284" w:hanging="284"/>
        <w:jc w:val="both"/>
        <w:rPr>
          <w:rFonts w:ascii="Century Gothic" w:hAnsi="Century Gothic"/>
          <w:sz w:val="18"/>
          <w:szCs w:val="18"/>
        </w:rPr>
      </w:pPr>
      <w:r w:rsidRPr="00B7085D">
        <w:rPr>
          <w:rFonts w:ascii="Century Gothic" w:hAnsi="Century Gothic"/>
          <w:sz w:val="18"/>
          <w:szCs w:val="18"/>
        </w:rPr>
        <w:t xml:space="preserve">▪ </w:t>
      </w:r>
      <w:r w:rsidRPr="00B7085D">
        <w:rPr>
          <w:rFonts w:ascii="Century Gothic" w:hAnsi="Century Gothic"/>
          <w:sz w:val="18"/>
          <w:szCs w:val="18"/>
        </w:rPr>
        <w:tab/>
      </w:r>
      <w:r w:rsidR="00184306" w:rsidRPr="00B7085D">
        <w:rPr>
          <w:rFonts w:ascii="Century Gothic" w:hAnsi="Century Gothic"/>
          <w:b/>
          <w:sz w:val="18"/>
          <w:szCs w:val="18"/>
        </w:rPr>
        <w:t>AUTORIZZA</w:t>
      </w:r>
      <w:r w:rsidR="00184306" w:rsidRPr="00B7085D">
        <w:rPr>
          <w:rFonts w:ascii="Century Gothic" w:hAnsi="Century Gothic"/>
          <w:sz w:val="18"/>
          <w:szCs w:val="18"/>
        </w:rPr>
        <w:t xml:space="preserve"> la Stazione Appaltante a trasmettere ogni comunicazione ai sensi dell’articolo 29 del </w:t>
      </w:r>
      <w:r w:rsidR="00426A7D" w:rsidRPr="00B7085D">
        <w:rPr>
          <w:rFonts w:ascii="Century Gothic" w:hAnsi="Century Gothic"/>
          <w:sz w:val="18"/>
          <w:szCs w:val="18"/>
        </w:rPr>
        <w:t>D.lgs. 36/2023</w:t>
      </w:r>
      <w:r w:rsidR="00184306" w:rsidRPr="00B7085D">
        <w:rPr>
          <w:rFonts w:ascii="Century Gothic" w:hAnsi="Century Gothic"/>
          <w:sz w:val="18"/>
          <w:szCs w:val="18"/>
        </w:rPr>
        <w:t xml:space="preserve"> tramite le piattaforme dell’ecosistema nazionale di cui all’articolo 22 del predetto </w:t>
      </w:r>
      <w:r w:rsidR="00426A7D" w:rsidRPr="00B7085D">
        <w:rPr>
          <w:rFonts w:ascii="Century Gothic" w:hAnsi="Century Gothic"/>
          <w:sz w:val="18"/>
          <w:szCs w:val="18"/>
        </w:rPr>
        <w:t>D.lgs. 36/2023</w:t>
      </w:r>
      <w:r w:rsidR="00184306" w:rsidRPr="00B7085D">
        <w:rPr>
          <w:rFonts w:ascii="Century Gothic" w:hAnsi="Century Gothic"/>
          <w:sz w:val="18"/>
          <w:szCs w:val="18"/>
        </w:rPr>
        <w:t xml:space="preserve"> e, per quanto non previsto dalle predette piattaforme, mediante l’utilizzo del domicilio digitale.</w:t>
      </w:r>
    </w:p>
    <w:p w14:paraId="75FF6F61" w14:textId="281D6654" w:rsidR="00C41162" w:rsidRPr="00B7085D"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B7085D">
        <w:rPr>
          <w:rFonts w:ascii="Century Gothic" w:hAnsi="Century Gothic"/>
          <w:b/>
          <w:sz w:val="18"/>
          <w:szCs w:val="18"/>
        </w:rPr>
        <w:t>DICHIARA</w:t>
      </w:r>
      <w:r w:rsidRPr="00B7085D">
        <w:rPr>
          <w:rFonts w:ascii="Century Gothic" w:hAnsi="Century Gothic"/>
          <w:sz w:val="18"/>
          <w:szCs w:val="18"/>
        </w:rPr>
        <w:t xml:space="preserve"> che il proprio domicilio digitale presente negli indici di cui agli articoli 6-bis e 6-ter del D.lgs. n. 82/05 è il seguente:</w:t>
      </w:r>
      <w:r w:rsidR="009B5141" w:rsidRPr="00B7085D">
        <w:rPr>
          <w:rFonts w:ascii="Century Gothic" w:hAnsi="Century Gothic"/>
          <w:sz w:val="18"/>
          <w:szCs w:val="18"/>
        </w:rPr>
        <w:t xml:space="preserve"> </w:t>
      </w:r>
      <w:r w:rsidRPr="00B7085D">
        <w:rPr>
          <w:rFonts w:ascii="Century Gothic" w:hAnsi="Century Gothic"/>
          <w:sz w:val="18"/>
          <w:szCs w:val="18"/>
        </w:rPr>
        <w:t>………………………………….</w:t>
      </w:r>
    </w:p>
    <w:p w14:paraId="6360D6F8" w14:textId="4B2FEE95" w:rsidR="00C41162" w:rsidRPr="00B7085D"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B7085D">
        <w:rPr>
          <w:rFonts w:ascii="Century Gothic" w:hAnsi="Century Gothic"/>
          <w:i/>
          <w:iCs/>
          <w:sz w:val="18"/>
          <w:szCs w:val="18"/>
        </w:rPr>
        <w:t>[per gli operatori economici transfrontalieri]</w:t>
      </w:r>
      <w:r w:rsidRPr="00B7085D">
        <w:rPr>
          <w:rFonts w:ascii="Century Gothic" w:hAnsi="Century Gothic"/>
          <w:sz w:val="18"/>
          <w:szCs w:val="18"/>
        </w:rPr>
        <w:t xml:space="preserve"> </w:t>
      </w:r>
      <w:r w:rsidRPr="00B7085D">
        <w:rPr>
          <w:rFonts w:ascii="Century Gothic" w:hAnsi="Century Gothic"/>
          <w:b/>
          <w:sz w:val="18"/>
          <w:szCs w:val="18"/>
        </w:rPr>
        <w:t xml:space="preserve">INDICA </w:t>
      </w:r>
      <w:r w:rsidRPr="00B7085D">
        <w:rPr>
          <w:rFonts w:ascii="Century Gothic" w:hAnsi="Century Gothic"/>
          <w:sz w:val="18"/>
          <w:szCs w:val="18"/>
        </w:rPr>
        <w:t>il seguente domicilio fiscale ………………… e l’indirizzo di servizio elettronico</w:t>
      </w:r>
      <w:r w:rsidR="009B5141" w:rsidRPr="00B7085D">
        <w:rPr>
          <w:rFonts w:ascii="Century Gothic" w:hAnsi="Century Gothic"/>
          <w:sz w:val="18"/>
          <w:szCs w:val="18"/>
        </w:rPr>
        <w:t xml:space="preserve"> </w:t>
      </w:r>
      <w:r w:rsidRPr="00B7085D">
        <w:rPr>
          <w:rFonts w:ascii="Century Gothic" w:hAnsi="Century Gothic"/>
          <w:sz w:val="18"/>
          <w:szCs w:val="18"/>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296031C1" w:rsidR="00C41162" w:rsidRPr="00B7085D" w:rsidRDefault="00184306" w:rsidP="007A0762">
      <w:pPr>
        <w:pStyle w:val="Paragrafoelenco"/>
        <w:numPr>
          <w:ilvl w:val="0"/>
          <w:numId w:val="4"/>
        </w:numPr>
        <w:spacing w:after="0"/>
        <w:ind w:left="283" w:hanging="283"/>
        <w:contextualSpacing w:val="0"/>
        <w:jc w:val="both"/>
        <w:rPr>
          <w:rFonts w:ascii="Century Gothic" w:hAnsi="Century Gothic"/>
          <w:sz w:val="18"/>
          <w:szCs w:val="18"/>
        </w:rPr>
      </w:pPr>
      <w:r w:rsidRPr="00B7085D">
        <w:rPr>
          <w:rFonts w:ascii="Century Gothic" w:hAnsi="Century Gothic"/>
          <w:i/>
          <w:sz w:val="18"/>
          <w:szCs w:val="18"/>
        </w:rPr>
        <w:t>(in alternativa, nel caso in cui l’operatore economico non sia presente nei predetti indici):</w:t>
      </w:r>
      <w:r w:rsidRPr="00B7085D">
        <w:rPr>
          <w:rFonts w:ascii="Century Gothic" w:hAnsi="Century Gothic"/>
          <w:sz w:val="18"/>
          <w:szCs w:val="18"/>
        </w:rPr>
        <w:t xml:space="preserve"> </w:t>
      </w:r>
      <w:r w:rsidRPr="00B7085D">
        <w:rPr>
          <w:rFonts w:ascii="Century Gothic" w:hAnsi="Century Gothic"/>
          <w:b/>
          <w:sz w:val="18"/>
          <w:szCs w:val="18"/>
        </w:rPr>
        <w:t>DICHIARA</w:t>
      </w:r>
      <w:r w:rsidRPr="00B7085D">
        <w:rPr>
          <w:rFonts w:ascii="Century Gothic" w:hAnsi="Century Gothic"/>
          <w:sz w:val="18"/>
          <w:szCs w:val="18"/>
        </w:rPr>
        <w:t xml:space="preserve"> di non essere presente negli indici di cui agli articoli 6-bis e 6-ter del D.lgs. n. 82/05, e, pert</w:t>
      </w:r>
      <w:r w:rsidR="009B5141" w:rsidRPr="00B7085D">
        <w:rPr>
          <w:rFonts w:ascii="Century Gothic" w:hAnsi="Century Gothic"/>
          <w:sz w:val="18"/>
          <w:szCs w:val="18"/>
        </w:rPr>
        <w:t>anto, così come previsto al paragrafo</w:t>
      </w:r>
      <w:r w:rsidRPr="00B7085D">
        <w:rPr>
          <w:rFonts w:ascii="Century Gothic" w:hAnsi="Century Gothic"/>
          <w:sz w:val="18"/>
          <w:szCs w:val="18"/>
        </w:rPr>
        <w:t xml:space="preserve"> … </w:t>
      </w:r>
      <w:r w:rsidRPr="00B7085D">
        <w:rPr>
          <w:rFonts w:ascii="Century Gothic" w:hAnsi="Century Gothic"/>
          <w:i/>
          <w:iCs/>
          <w:sz w:val="18"/>
          <w:szCs w:val="18"/>
        </w:rPr>
        <w:t>[indicare il paragrafo 2.3 o il diverso paragrafo di riferimento</w:t>
      </w:r>
      <w:r w:rsidRPr="00B7085D">
        <w:rPr>
          <w:rFonts w:ascii="Century Gothic" w:hAnsi="Century Gothic"/>
          <w:sz w:val="18"/>
          <w:szCs w:val="18"/>
        </w:rPr>
        <w:t xml:space="preserve">] del Disciplinare, elegge domicilio digitale per tutte le comunicazioni inerenti </w:t>
      </w:r>
      <w:r w:rsidR="00CA2E25" w:rsidRPr="00B7085D">
        <w:rPr>
          <w:rFonts w:ascii="Century Gothic" w:hAnsi="Century Gothic"/>
          <w:sz w:val="18"/>
          <w:szCs w:val="18"/>
        </w:rPr>
        <w:t>al</w:t>
      </w:r>
      <w:r w:rsidRPr="00B7085D">
        <w:rPr>
          <w:rFonts w:ascii="Century Gothic" w:hAnsi="Century Gothic"/>
          <w:sz w:val="18"/>
          <w:szCs w:val="18"/>
        </w:rPr>
        <w:t>la presente procedura nell’apposita area del Sistema ad esso riservata.</w:t>
      </w:r>
    </w:p>
    <w:p w14:paraId="446A1E1E" w14:textId="77777777" w:rsidR="007A0762" w:rsidRPr="00B7085D" w:rsidRDefault="007A0762" w:rsidP="007A0762">
      <w:pPr>
        <w:spacing w:after="0"/>
        <w:ind w:left="284" w:hanging="284"/>
        <w:rPr>
          <w:rFonts w:ascii="Century Gothic" w:hAnsi="Century Gothic"/>
          <w:sz w:val="18"/>
          <w:szCs w:val="18"/>
        </w:rPr>
      </w:pPr>
    </w:p>
    <w:p w14:paraId="1AE19C52" w14:textId="6949846C" w:rsidR="00C41162" w:rsidRPr="00B7085D" w:rsidRDefault="00184306" w:rsidP="007A0762">
      <w:pPr>
        <w:spacing w:after="0"/>
        <w:ind w:left="284" w:hanging="284"/>
        <w:rPr>
          <w:rFonts w:ascii="Century Gothic" w:hAnsi="Century Gothic"/>
          <w:sz w:val="18"/>
          <w:szCs w:val="18"/>
        </w:rPr>
      </w:pPr>
      <w:r w:rsidRPr="00B7085D">
        <w:rPr>
          <w:rFonts w:ascii="Century Gothic" w:hAnsi="Century Gothic"/>
          <w:sz w:val="18"/>
          <w:szCs w:val="18"/>
        </w:rPr>
        <w:t xml:space="preserve">La documentazione presentata in copia viene prodotta ai sensi del decreto legislativo n. 82/05. </w:t>
      </w:r>
    </w:p>
    <w:p w14:paraId="1DE551D7" w14:textId="77777777" w:rsidR="00C41162" w:rsidRPr="00B7085D" w:rsidRDefault="00C41162" w:rsidP="00962EE4">
      <w:pPr>
        <w:spacing w:after="0"/>
        <w:rPr>
          <w:rFonts w:ascii="Century Gothic" w:hAnsi="Century Gothic"/>
          <w:sz w:val="18"/>
          <w:szCs w:val="18"/>
        </w:rPr>
      </w:pPr>
    </w:p>
    <w:p w14:paraId="302DB3E1" w14:textId="77777777" w:rsidR="00DA0053" w:rsidRPr="00B7085D"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B7085D">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B7085D"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B7085D"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B7085D">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B7085D">
        <w:rPr>
          <w:rFonts w:ascii="Century Gothic" w:eastAsiaTheme="minorHAnsi" w:hAnsi="Century Gothic" w:cstheme="minorBidi"/>
          <w:b w:val="0"/>
          <w:bCs w:val="0"/>
          <w:color w:val="auto"/>
          <w:sz w:val="18"/>
          <w:szCs w:val="18"/>
          <w:lang w:val="it-IT" w:eastAsia="en-US"/>
        </w:rPr>
        <w:t>(firmato</w:t>
      </w:r>
      <w:r w:rsidR="006725AF" w:rsidRPr="00B7085D">
        <w:rPr>
          <w:rFonts w:ascii="Century Gothic" w:eastAsiaTheme="minorHAnsi" w:hAnsi="Century Gothic" w:cstheme="minorBidi"/>
          <w:b w:val="0"/>
          <w:bCs w:val="0"/>
          <w:color w:val="auto"/>
          <w:sz w:val="18"/>
          <w:szCs w:val="18"/>
          <w:lang w:val="it-IT" w:eastAsia="en-US"/>
        </w:rPr>
        <w:t xml:space="preserve"> </w:t>
      </w:r>
      <w:r w:rsidRPr="00B7085D">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E32A7" w14:textId="77777777" w:rsidR="00AE1CA5" w:rsidRDefault="00AE1CA5">
      <w:pPr>
        <w:spacing w:after="0" w:line="240" w:lineRule="auto"/>
      </w:pPr>
      <w:r>
        <w:separator/>
      </w:r>
    </w:p>
  </w:endnote>
  <w:endnote w:type="continuationSeparator" w:id="0">
    <w:p w14:paraId="5D68356B" w14:textId="77777777" w:rsidR="00AE1CA5" w:rsidRDefault="00AE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mbria"/>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ium">
    <w:altName w:val="Times New Roman"/>
    <w:charset w:val="01"/>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42E66" w14:textId="77777777" w:rsidR="00AE1CA5" w:rsidRDefault="00AE1CA5">
      <w:pPr>
        <w:rPr>
          <w:sz w:val="12"/>
        </w:rPr>
      </w:pPr>
      <w:r>
        <w:separator/>
      </w:r>
    </w:p>
  </w:footnote>
  <w:footnote w:type="continuationSeparator" w:id="0">
    <w:p w14:paraId="770160B2" w14:textId="77777777" w:rsidR="00AE1CA5" w:rsidRDefault="00AE1CA5">
      <w:pPr>
        <w:rPr>
          <w:sz w:val="12"/>
        </w:rPr>
      </w:pPr>
      <w:r>
        <w:continuationSeparator/>
      </w:r>
    </w:p>
  </w:footnote>
  <w:footnote w:id="1">
    <w:p w14:paraId="19C2CA13" w14:textId="77777777" w:rsidR="00C41162" w:rsidRDefault="00184306" w:rsidP="00F25C0D">
      <w:pPr>
        <w:spacing w:after="0"/>
        <w:rPr>
          <w:sz w:val="16"/>
          <w:szCs w:val="16"/>
        </w:rPr>
      </w:pPr>
      <w:bookmarkStart w:id="2" w:name="_Hlk198903242"/>
      <w:bookmarkStart w:id="3" w:name="_Hlk198903243"/>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0F7CFFFD" w:rsidR="00C41162" w:rsidRDefault="00184306" w:rsidP="000E38AE">
      <w:pPr>
        <w:pStyle w:val="Testonotaapidipagina"/>
        <w:numPr>
          <w:ilvl w:val="0"/>
          <w:numId w:val="17"/>
        </w:numPr>
        <w:ind w:left="284" w:hanging="218"/>
        <w:rPr>
          <w:sz w:val="16"/>
          <w:szCs w:val="16"/>
        </w:rPr>
      </w:pPr>
      <w:r>
        <w:rPr>
          <w:sz w:val="16"/>
          <w:szCs w:val="16"/>
        </w:rPr>
        <w:t xml:space="preserve">dell'Operatore singolo, </w:t>
      </w:r>
    </w:p>
    <w:p w14:paraId="007BAFCF" w14:textId="631C1F9A" w:rsidR="00C41162" w:rsidRDefault="00184306" w:rsidP="000E38AE">
      <w:pPr>
        <w:pStyle w:val="Testonotaapidipagina"/>
        <w:numPr>
          <w:ilvl w:val="0"/>
          <w:numId w:val="17"/>
        </w:numPr>
        <w:ind w:left="284" w:hanging="218"/>
        <w:rPr>
          <w:sz w:val="16"/>
          <w:szCs w:val="16"/>
        </w:rPr>
      </w:pPr>
      <w:r>
        <w:rPr>
          <w:sz w:val="16"/>
          <w:szCs w:val="16"/>
        </w:rPr>
        <w:t xml:space="preserve">dei consorzi di cui all’articolo 65, comma 2, lettere b) e c) del </w:t>
      </w:r>
      <w:r w:rsidR="00426A7D">
        <w:rPr>
          <w:sz w:val="16"/>
          <w:szCs w:val="16"/>
        </w:rPr>
        <w:t>D.lgs. 36/2023</w:t>
      </w:r>
      <w:r>
        <w:rPr>
          <w:sz w:val="16"/>
          <w:szCs w:val="16"/>
        </w:rPr>
        <w:t>.</w:t>
      </w:r>
    </w:p>
    <w:p w14:paraId="2414380C" w14:textId="48F52F96" w:rsidR="00C41162" w:rsidRDefault="00184306" w:rsidP="000E38AE">
      <w:pPr>
        <w:pStyle w:val="Testonotaapidipagina"/>
        <w:numPr>
          <w:ilvl w:val="0"/>
          <w:numId w:val="17"/>
        </w:numPr>
        <w:ind w:left="284" w:hanging="218"/>
        <w:rPr>
          <w:sz w:val="16"/>
          <w:szCs w:val="16"/>
        </w:rPr>
      </w:pPr>
      <w:r>
        <w:rPr>
          <w:sz w:val="16"/>
          <w:szCs w:val="16"/>
        </w:rPr>
        <w:t xml:space="preserve">dei consorzi stabili di cui all’articolo 65, comma 2, lett. d) del </w:t>
      </w:r>
      <w:r w:rsidR="00426A7D">
        <w:rPr>
          <w:sz w:val="16"/>
          <w:szCs w:val="16"/>
        </w:rPr>
        <w:t>D.lgs. 36/2023</w:t>
      </w:r>
      <w:r>
        <w:rPr>
          <w:sz w:val="16"/>
          <w:szCs w:val="16"/>
        </w:rPr>
        <w:t xml:space="preserve">, </w:t>
      </w:r>
    </w:p>
    <w:p w14:paraId="36B6DF68" w14:textId="012F62C4" w:rsidR="00C41162" w:rsidRDefault="00184306" w:rsidP="000E38AE">
      <w:pPr>
        <w:pStyle w:val="Testonotaapidipagina"/>
        <w:numPr>
          <w:ilvl w:val="0"/>
          <w:numId w:val="17"/>
        </w:numPr>
        <w:ind w:left="284" w:hanging="218"/>
        <w:rPr>
          <w:sz w:val="16"/>
          <w:szCs w:val="16"/>
        </w:rPr>
      </w:pPr>
      <w:r>
        <w:rPr>
          <w:sz w:val="16"/>
          <w:szCs w:val="16"/>
        </w:rPr>
        <w:t xml:space="preserve">della Mandataria /Capofila nel caso di RTI o Consorzi Ordinari costituiti </w:t>
      </w:r>
    </w:p>
    <w:p w14:paraId="20A55CDB" w14:textId="11ECA171" w:rsidR="00C41162" w:rsidRDefault="00184306" w:rsidP="000E38AE">
      <w:pPr>
        <w:pStyle w:val="Testonotaapidipagina"/>
        <w:numPr>
          <w:ilvl w:val="0"/>
          <w:numId w:val="17"/>
        </w:numPr>
        <w:ind w:left="284" w:hanging="218"/>
        <w:rPr>
          <w:sz w:val="16"/>
          <w:szCs w:val="16"/>
        </w:rPr>
      </w:pPr>
      <w:r>
        <w:rPr>
          <w:sz w:val="16"/>
          <w:szCs w:val="16"/>
        </w:rPr>
        <w:t xml:space="preserve">di tutte le imprese raggruppate in un RTI nel caso di RTI ancora da costituire </w:t>
      </w:r>
    </w:p>
    <w:p w14:paraId="02E8050B" w14:textId="3DFA3449" w:rsidR="00C41162" w:rsidRDefault="00184306" w:rsidP="000E38AE">
      <w:pPr>
        <w:pStyle w:val="Testonotaapidipagina"/>
        <w:numPr>
          <w:ilvl w:val="0"/>
          <w:numId w:val="17"/>
        </w:numPr>
        <w:ind w:left="284" w:hanging="218"/>
        <w:rPr>
          <w:sz w:val="16"/>
          <w:szCs w:val="16"/>
        </w:rPr>
      </w:pPr>
      <w:r>
        <w:rPr>
          <w:sz w:val="16"/>
          <w:szCs w:val="16"/>
        </w:rPr>
        <w:t xml:space="preserve">di tutte le imprese consorziate </w:t>
      </w:r>
      <w:r w:rsidR="00DD2513">
        <w:rPr>
          <w:sz w:val="16"/>
          <w:szCs w:val="16"/>
        </w:rPr>
        <w:t xml:space="preserve">che partecipano alla gara </w:t>
      </w:r>
      <w:r>
        <w:rPr>
          <w:sz w:val="16"/>
          <w:szCs w:val="16"/>
        </w:rPr>
        <w:t>nel caso di un Consorzio Ordinario ancora da costituire</w:t>
      </w:r>
    </w:p>
    <w:p w14:paraId="1A16356A" w14:textId="42B49765" w:rsidR="00C41162" w:rsidRDefault="00184306" w:rsidP="000E38AE">
      <w:pPr>
        <w:pStyle w:val="Testonotaapidipagina"/>
        <w:numPr>
          <w:ilvl w:val="0"/>
          <w:numId w:val="17"/>
        </w:numPr>
        <w:ind w:left="284" w:hanging="218"/>
        <w:rPr>
          <w:sz w:val="16"/>
          <w:szCs w:val="16"/>
        </w:rPr>
      </w:pPr>
      <w:r>
        <w:rPr>
          <w:sz w:val="16"/>
          <w:szCs w:val="16"/>
        </w:rPr>
        <w:t xml:space="preserve">dell’impresa retista che riveste la funzione di organo comune nel caso di rete dotata di organo comune con potere di rappresentanza e con/senza soggettività giuridica; </w:t>
      </w:r>
    </w:p>
    <w:p w14:paraId="610BE2BF" w14:textId="2520C8C6" w:rsidR="00C41162" w:rsidRDefault="00345201" w:rsidP="000E38AE">
      <w:pPr>
        <w:pStyle w:val="Testonotaapidipagina"/>
        <w:numPr>
          <w:ilvl w:val="0"/>
          <w:numId w:val="17"/>
        </w:numPr>
        <w:ind w:left="284" w:hanging="218"/>
        <w:jc w:val="both"/>
        <w:rPr>
          <w:sz w:val="16"/>
          <w:szCs w:val="16"/>
        </w:rPr>
      </w:pPr>
      <w:r w:rsidRPr="00345201">
        <w:rPr>
          <w:sz w:val="16"/>
          <w:szCs w:val="16"/>
        </w:rPr>
        <w:t>delle</w:t>
      </w:r>
      <w:r w:rsidR="00184306" w:rsidRPr="00345201">
        <w:rPr>
          <w:sz w:val="16"/>
          <w:szCs w:val="16"/>
        </w:rPr>
        <w:t xml:space="preserve"> imprese retiste </w:t>
      </w:r>
      <w:r w:rsidR="00DD2513">
        <w:rPr>
          <w:sz w:val="16"/>
          <w:szCs w:val="16"/>
        </w:rPr>
        <w:t xml:space="preserve">che partecipano alla gara </w:t>
      </w:r>
      <w:r w:rsidR="00184306"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sidR="00184306">
        <w:rPr>
          <w:sz w:val="16"/>
          <w:szCs w:val="16"/>
        </w:rPr>
        <w:t xml:space="preserve"> </w:t>
      </w:r>
    </w:p>
    <w:p w14:paraId="2006B5EB" w14:textId="75C3078D" w:rsidR="00C41162" w:rsidRDefault="00184306" w:rsidP="000E38AE">
      <w:pPr>
        <w:pStyle w:val="Testonotaapidipagina"/>
        <w:numPr>
          <w:ilvl w:val="0"/>
          <w:numId w:val="17"/>
        </w:numPr>
        <w:ind w:left="284" w:hanging="218"/>
        <w:rPr>
          <w:sz w:val="16"/>
          <w:szCs w:val="16"/>
        </w:rPr>
      </w:pPr>
      <w:r>
        <w:rPr>
          <w:sz w:val="16"/>
          <w:szCs w:val="16"/>
        </w:rPr>
        <w:t>del Gruppo Europeo Interesse Economico</w:t>
      </w:r>
      <w:bookmarkEnd w:id="2"/>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6"/>
    <w:lvl w:ilvl="0">
      <w:start w:val="1"/>
      <w:numFmt w:val="bullet"/>
      <w:lvlText w:val="-"/>
      <w:lvlJc w:val="left"/>
      <w:pPr>
        <w:tabs>
          <w:tab w:val="num" w:pos="360"/>
        </w:tabs>
        <w:ind w:left="174" w:hanging="174"/>
      </w:pPr>
      <w:rPr>
        <w:rFonts w:ascii="OpenSymbol" w:hAnsi="OpenSymbol"/>
        <w:caps w:val="0"/>
        <w:smallCaps w:val="0"/>
        <w:strike w:val="0"/>
        <w:dstrike w:val="0"/>
        <w:outline w:val="0"/>
        <w:emboss w:val="0"/>
        <w:imprint w:val="0"/>
        <w:spacing w:val="0"/>
        <w:w w:val="100"/>
        <w:kern w:val="1"/>
        <w:position w:val="0"/>
        <w:sz w:val="20"/>
        <w:vertAlign w:val="baseline"/>
      </w:rPr>
    </w:lvl>
    <w:lvl w:ilvl="1">
      <w:start w:val="1"/>
      <w:numFmt w:val="bullet"/>
      <w:lvlText w:val="-"/>
      <w:lvlJc w:val="left"/>
      <w:pPr>
        <w:tabs>
          <w:tab w:val="num" w:pos="360"/>
        </w:tabs>
        <w:ind w:left="774" w:hanging="174"/>
      </w:pPr>
      <w:rPr>
        <w:rFonts w:ascii="OpenSymbol" w:hAnsi="OpenSymbol"/>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360"/>
        </w:tabs>
        <w:ind w:left="1374" w:hanging="174"/>
      </w:pPr>
      <w:rPr>
        <w:rFonts w:ascii="OpenSymbol" w:hAnsi="OpenSymbol"/>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360"/>
        </w:tabs>
        <w:ind w:left="1974" w:hanging="174"/>
      </w:pPr>
      <w:rPr>
        <w:rFonts w:ascii="OpenSymbol" w:hAnsi="OpenSymbol"/>
        <w:caps w:val="0"/>
        <w:smallCaps w:val="0"/>
        <w:strike w:val="0"/>
        <w:dstrike w:val="0"/>
        <w:outline w:val="0"/>
        <w:emboss w:val="0"/>
        <w:imprint w:val="0"/>
        <w:spacing w:val="0"/>
        <w:w w:val="100"/>
        <w:kern w:val="1"/>
        <w:position w:val="0"/>
        <w:sz w:val="20"/>
        <w:vertAlign w:val="baseline"/>
      </w:rPr>
    </w:lvl>
    <w:lvl w:ilvl="4">
      <w:start w:val="1"/>
      <w:numFmt w:val="bullet"/>
      <w:lvlText w:val="-"/>
      <w:lvlJc w:val="left"/>
      <w:pPr>
        <w:tabs>
          <w:tab w:val="num" w:pos="360"/>
        </w:tabs>
        <w:ind w:left="2574" w:hanging="174"/>
      </w:pPr>
      <w:rPr>
        <w:rFonts w:ascii="OpenSymbol" w:hAnsi="OpenSymbol"/>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360"/>
        </w:tabs>
        <w:ind w:left="3174" w:hanging="174"/>
      </w:pPr>
      <w:rPr>
        <w:rFonts w:ascii="OpenSymbol" w:hAnsi="OpenSymbol"/>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360"/>
        </w:tabs>
        <w:ind w:left="3774" w:hanging="174"/>
      </w:pPr>
      <w:rPr>
        <w:rFonts w:ascii="OpenSymbol" w:hAnsi="OpenSymbol"/>
        <w:caps w:val="0"/>
        <w:smallCaps w:val="0"/>
        <w:strike w:val="0"/>
        <w:dstrike w:val="0"/>
        <w:outline w:val="0"/>
        <w:emboss w:val="0"/>
        <w:imprint w:val="0"/>
        <w:spacing w:val="0"/>
        <w:w w:val="100"/>
        <w:kern w:val="1"/>
        <w:position w:val="0"/>
        <w:sz w:val="20"/>
        <w:vertAlign w:val="baseline"/>
      </w:rPr>
    </w:lvl>
    <w:lvl w:ilvl="7">
      <w:start w:val="1"/>
      <w:numFmt w:val="bullet"/>
      <w:lvlText w:val="-"/>
      <w:lvlJc w:val="left"/>
      <w:pPr>
        <w:tabs>
          <w:tab w:val="num" w:pos="360"/>
        </w:tabs>
        <w:ind w:left="4374" w:hanging="174"/>
      </w:pPr>
      <w:rPr>
        <w:rFonts w:ascii="OpenSymbol" w:hAnsi="OpenSymbol"/>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360"/>
        </w:tabs>
        <w:ind w:left="4974" w:hanging="174"/>
      </w:pPr>
      <w:rPr>
        <w:rFonts w:ascii="OpenSymbol" w:hAnsi="OpenSymbol"/>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194E0C"/>
    <w:multiLevelType w:val="hybridMultilevel"/>
    <w:tmpl w:val="A37AEAEA"/>
    <w:lvl w:ilvl="0" w:tplc="EEA004F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5" w15:restartNumberingAfterBreak="0">
    <w:nsid w:val="17E67CD5"/>
    <w:multiLevelType w:val="hybridMultilevel"/>
    <w:tmpl w:val="A6B02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DE517C"/>
    <w:multiLevelType w:val="hybridMultilevel"/>
    <w:tmpl w:val="F342D88E"/>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F87064C8">
      <w:numFmt w:val="bullet"/>
      <w:lvlText w:val="•"/>
      <w:lvlJc w:val="left"/>
      <w:pPr>
        <w:ind w:left="720" w:hanging="360"/>
      </w:pPr>
      <w:rPr>
        <w:rFonts w:hint="default"/>
        <w:lang w:val="it-IT" w:eastAsia="en-US" w:bidi="ar-SA"/>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E45527D"/>
    <w:multiLevelType w:val="multilevel"/>
    <w:tmpl w:val="A3F6BED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34B639C"/>
    <w:multiLevelType w:val="hybridMultilevel"/>
    <w:tmpl w:val="703A03B0"/>
    <w:name w:val="WWNum82"/>
    <w:lvl w:ilvl="0" w:tplc="8B362A32">
      <w:numFmt w:val="bullet"/>
      <w:lvlText w:val=""/>
      <w:lvlJc w:val="left"/>
      <w:pPr>
        <w:ind w:left="720" w:hanging="360"/>
      </w:pPr>
      <w:rPr>
        <w:rFonts w:ascii="Times New Roman" w:hAnsi="Times New Roman" w:cs="Times New Roman"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8692A18"/>
    <w:multiLevelType w:val="multilevel"/>
    <w:tmpl w:val="2B7C9874"/>
    <w:lvl w:ilvl="0">
      <w:start w:val="1"/>
      <w:numFmt w:val="bullet"/>
      <w:lvlText w:val=""/>
      <w:lvlJc w:val="left"/>
      <w:pPr>
        <w:ind w:left="405" w:hanging="360"/>
      </w:pPr>
      <w:rPr>
        <w:rFonts w:ascii="Wingdings" w:hAnsi="Wingdings"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14"/>
  </w:num>
  <w:num w:numId="2" w16cid:durableId="1687705336">
    <w:abstractNumId w:val="17"/>
  </w:num>
  <w:num w:numId="3" w16cid:durableId="95054439">
    <w:abstractNumId w:val="9"/>
  </w:num>
  <w:num w:numId="4" w16cid:durableId="1167985844">
    <w:abstractNumId w:val="13"/>
  </w:num>
  <w:num w:numId="5" w16cid:durableId="1193880069">
    <w:abstractNumId w:val="4"/>
  </w:num>
  <w:num w:numId="6" w16cid:durableId="1438330669">
    <w:abstractNumId w:val="16"/>
  </w:num>
  <w:num w:numId="7" w16cid:durableId="278420042">
    <w:abstractNumId w:val="7"/>
  </w:num>
  <w:num w:numId="8" w16cid:durableId="1679693230">
    <w:abstractNumId w:val="18"/>
  </w:num>
  <w:num w:numId="9" w16cid:durableId="1765802389">
    <w:abstractNumId w:val="15"/>
  </w:num>
  <w:num w:numId="10" w16cid:durableId="1525316621">
    <w:abstractNumId w:val="11"/>
  </w:num>
  <w:num w:numId="11" w16cid:durableId="1745832582">
    <w:abstractNumId w:val="3"/>
  </w:num>
  <w:num w:numId="12" w16cid:durableId="2010867189">
    <w:abstractNumId w:val="0"/>
  </w:num>
  <w:num w:numId="13" w16cid:durableId="1129207449">
    <w:abstractNumId w:val="1"/>
  </w:num>
  <w:num w:numId="14" w16cid:durableId="1178690533">
    <w:abstractNumId w:val="6"/>
  </w:num>
  <w:num w:numId="15" w16cid:durableId="1186552919">
    <w:abstractNumId w:val="10"/>
  </w:num>
  <w:num w:numId="16" w16cid:durableId="1950428893">
    <w:abstractNumId w:val="5"/>
  </w:num>
  <w:num w:numId="17" w16cid:durableId="617878585">
    <w:abstractNumId w:val="2"/>
  </w:num>
  <w:num w:numId="18" w16cid:durableId="936140357">
    <w:abstractNumId w:val="8"/>
  </w:num>
  <w:num w:numId="19" w16cid:durableId="4028696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5111"/>
    <w:rsid w:val="0000620F"/>
    <w:rsid w:val="000247DA"/>
    <w:rsid w:val="00025726"/>
    <w:rsid w:val="000449C9"/>
    <w:rsid w:val="000512B4"/>
    <w:rsid w:val="000805C3"/>
    <w:rsid w:val="00082683"/>
    <w:rsid w:val="000B0755"/>
    <w:rsid w:val="000B5496"/>
    <w:rsid w:val="000C3524"/>
    <w:rsid w:val="000D3779"/>
    <w:rsid w:val="000E38AE"/>
    <w:rsid w:val="000E5869"/>
    <w:rsid w:val="00121C27"/>
    <w:rsid w:val="00141B8D"/>
    <w:rsid w:val="00184306"/>
    <w:rsid w:val="0019406E"/>
    <w:rsid w:val="001B6DD9"/>
    <w:rsid w:val="001B6E4D"/>
    <w:rsid w:val="001C2BB6"/>
    <w:rsid w:val="001D24C1"/>
    <w:rsid w:val="001D595F"/>
    <w:rsid w:val="00214250"/>
    <w:rsid w:val="00220748"/>
    <w:rsid w:val="00294260"/>
    <w:rsid w:val="002A377A"/>
    <w:rsid w:val="002C3A9B"/>
    <w:rsid w:val="002C6AEF"/>
    <w:rsid w:val="00345201"/>
    <w:rsid w:val="003838D2"/>
    <w:rsid w:val="00394B4A"/>
    <w:rsid w:val="003B3811"/>
    <w:rsid w:val="00426A7D"/>
    <w:rsid w:val="00431AB4"/>
    <w:rsid w:val="00432C93"/>
    <w:rsid w:val="00444DAB"/>
    <w:rsid w:val="004539DE"/>
    <w:rsid w:val="00482016"/>
    <w:rsid w:val="004E3425"/>
    <w:rsid w:val="004F7C6C"/>
    <w:rsid w:val="005001EB"/>
    <w:rsid w:val="00500F41"/>
    <w:rsid w:val="005448D4"/>
    <w:rsid w:val="00554C55"/>
    <w:rsid w:val="00594473"/>
    <w:rsid w:val="005A0499"/>
    <w:rsid w:val="005A3584"/>
    <w:rsid w:val="005E0BE8"/>
    <w:rsid w:val="006026A2"/>
    <w:rsid w:val="00624120"/>
    <w:rsid w:val="0063020D"/>
    <w:rsid w:val="0065287F"/>
    <w:rsid w:val="006533B7"/>
    <w:rsid w:val="00657D4D"/>
    <w:rsid w:val="0066102F"/>
    <w:rsid w:val="006725AF"/>
    <w:rsid w:val="0069625E"/>
    <w:rsid w:val="006E1191"/>
    <w:rsid w:val="006F3212"/>
    <w:rsid w:val="00722368"/>
    <w:rsid w:val="0072455B"/>
    <w:rsid w:val="00745873"/>
    <w:rsid w:val="00785D18"/>
    <w:rsid w:val="00797FEC"/>
    <w:rsid w:val="007A0762"/>
    <w:rsid w:val="007B6D3E"/>
    <w:rsid w:val="007B7EEF"/>
    <w:rsid w:val="008715F6"/>
    <w:rsid w:val="008A1B27"/>
    <w:rsid w:val="008F7280"/>
    <w:rsid w:val="0090321C"/>
    <w:rsid w:val="00942E88"/>
    <w:rsid w:val="00962EE4"/>
    <w:rsid w:val="00991ED9"/>
    <w:rsid w:val="009B5141"/>
    <w:rsid w:val="009C72AA"/>
    <w:rsid w:val="009D0A96"/>
    <w:rsid w:val="009D23F4"/>
    <w:rsid w:val="009E46B4"/>
    <w:rsid w:val="00A0176B"/>
    <w:rsid w:val="00A03EE3"/>
    <w:rsid w:val="00A718A5"/>
    <w:rsid w:val="00A8235C"/>
    <w:rsid w:val="00AB0FA5"/>
    <w:rsid w:val="00AE1CA5"/>
    <w:rsid w:val="00B0394D"/>
    <w:rsid w:val="00B1605B"/>
    <w:rsid w:val="00B53D51"/>
    <w:rsid w:val="00B7085D"/>
    <w:rsid w:val="00B7261A"/>
    <w:rsid w:val="00B7519F"/>
    <w:rsid w:val="00B7690A"/>
    <w:rsid w:val="00BD5D10"/>
    <w:rsid w:val="00BF1D89"/>
    <w:rsid w:val="00BF4C0F"/>
    <w:rsid w:val="00C01F9B"/>
    <w:rsid w:val="00C23B5C"/>
    <w:rsid w:val="00C41162"/>
    <w:rsid w:val="00C411E8"/>
    <w:rsid w:val="00C616E2"/>
    <w:rsid w:val="00C65BEF"/>
    <w:rsid w:val="00C67434"/>
    <w:rsid w:val="00C95FFE"/>
    <w:rsid w:val="00CA2E25"/>
    <w:rsid w:val="00CB67E3"/>
    <w:rsid w:val="00CC50B5"/>
    <w:rsid w:val="00CE1123"/>
    <w:rsid w:val="00CE2C6F"/>
    <w:rsid w:val="00CE70B1"/>
    <w:rsid w:val="00D16382"/>
    <w:rsid w:val="00D57E66"/>
    <w:rsid w:val="00D67B73"/>
    <w:rsid w:val="00D778F8"/>
    <w:rsid w:val="00DA0053"/>
    <w:rsid w:val="00DB7CBD"/>
    <w:rsid w:val="00DD2513"/>
    <w:rsid w:val="00DF4EDE"/>
    <w:rsid w:val="00E024B5"/>
    <w:rsid w:val="00E026A1"/>
    <w:rsid w:val="00E14F4D"/>
    <w:rsid w:val="00E30059"/>
    <w:rsid w:val="00E31A26"/>
    <w:rsid w:val="00E501C7"/>
    <w:rsid w:val="00E648D9"/>
    <w:rsid w:val="00E872CD"/>
    <w:rsid w:val="00EA3FCA"/>
    <w:rsid w:val="00EF326A"/>
    <w:rsid w:val="00EF4874"/>
    <w:rsid w:val="00F05ACD"/>
    <w:rsid w:val="00F162C2"/>
    <w:rsid w:val="00F25C0D"/>
    <w:rsid w:val="00F27E15"/>
    <w:rsid w:val="00F370FF"/>
    <w:rsid w:val="00F430C5"/>
    <w:rsid w:val="00F50641"/>
    <w:rsid w:val="00F77256"/>
    <w:rsid w:val="00F8096E"/>
    <w:rsid w:val="00F82986"/>
    <w:rsid w:val="00FB05D9"/>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499"/>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3710</Words>
  <Characters>21151</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Ced</cp:lastModifiedBy>
  <cp:revision>38</cp:revision>
  <cp:lastPrinted>2023-12-13T08:59:00Z</cp:lastPrinted>
  <dcterms:created xsi:type="dcterms:W3CDTF">2025-03-10T09:37:00Z</dcterms:created>
  <dcterms:modified xsi:type="dcterms:W3CDTF">2025-09-26T09:56:00Z</dcterms:modified>
  <dc:language>it-IT</dc:language>
</cp:coreProperties>
</file>